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48" w:rsidRPr="00043966" w:rsidRDefault="00CD0348" w:rsidP="00043966">
      <w:pPr>
        <w:pStyle w:val="Heading10"/>
        <w:keepNext/>
        <w:keepLines/>
        <w:shd w:val="clear" w:color="auto" w:fill="auto"/>
        <w:spacing w:before="0" w:line="30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center" w:tblpY="1091"/>
        <w:tblW w:w="10314" w:type="dxa"/>
        <w:tblLook w:val="00A0" w:firstRow="1" w:lastRow="0" w:firstColumn="1" w:lastColumn="0" w:noHBand="0" w:noVBand="0"/>
      </w:tblPr>
      <w:tblGrid>
        <w:gridCol w:w="5211"/>
        <w:gridCol w:w="5103"/>
      </w:tblGrid>
      <w:tr w:rsidR="00B56104" w:rsidRPr="00043966" w:rsidTr="009E7F59">
        <w:trPr>
          <w:trHeight w:val="1702"/>
        </w:trPr>
        <w:tc>
          <w:tcPr>
            <w:tcW w:w="5211" w:type="dxa"/>
          </w:tcPr>
          <w:p w:rsidR="00B56104" w:rsidRPr="00043966" w:rsidRDefault="00B56104" w:rsidP="000439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043966">
              <w:rPr>
                <w:noProof/>
                <w:sz w:val="24"/>
                <w:szCs w:val="24"/>
              </w:rPr>
              <w:t>УТВЕРЖДЕНО</w:t>
            </w:r>
          </w:p>
          <w:p w:rsidR="00B56104" w:rsidRPr="00043966" w:rsidRDefault="00B56104" w:rsidP="000439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043966">
              <w:rPr>
                <w:noProof/>
                <w:sz w:val="24"/>
                <w:szCs w:val="24"/>
              </w:rPr>
              <w:t>Экспертным советом</w:t>
            </w:r>
          </w:p>
          <w:p w:rsidR="00B56104" w:rsidRPr="00043966" w:rsidRDefault="00B56104" w:rsidP="000439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043966">
              <w:rPr>
                <w:sz w:val="24"/>
                <w:szCs w:val="24"/>
                <w:shd w:val="clear" w:color="auto" w:fill="FFFFFF"/>
              </w:rPr>
              <w:t xml:space="preserve">ГБУ ДО РО </w:t>
            </w:r>
            <w:r w:rsidRPr="00043966">
              <w:rPr>
                <w:noProof/>
                <w:sz w:val="24"/>
                <w:szCs w:val="24"/>
              </w:rPr>
              <w:t>«Ступени успеха»</w:t>
            </w:r>
          </w:p>
          <w:p w:rsidR="00B56104" w:rsidRPr="00043966" w:rsidRDefault="00454C02" w:rsidP="000439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043966">
              <w:rPr>
                <w:noProof/>
                <w:sz w:val="24"/>
                <w:szCs w:val="24"/>
              </w:rPr>
              <w:t xml:space="preserve">Протокол № </w:t>
            </w:r>
            <w:r w:rsidR="00EF1D2A" w:rsidRPr="00043966">
              <w:rPr>
                <w:noProof/>
                <w:sz w:val="24"/>
                <w:szCs w:val="24"/>
              </w:rPr>
              <w:t xml:space="preserve">5  </w:t>
            </w:r>
            <w:r w:rsidR="00B56104" w:rsidRPr="00043966">
              <w:rPr>
                <w:noProof/>
                <w:sz w:val="24"/>
                <w:szCs w:val="24"/>
              </w:rPr>
              <w:t xml:space="preserve">от </w:t>
            </w:r>
            <w:r w:rsidR="00EF1D2A" w:rsidRPr="00043966">
              <w:rPr>
                <w:noProof/>
                <w:sz w:val="24"/>
                <w:szCs w:val="24"/>
              </w:rPr>
              <w:t xml:space="preserve"> 03.03.</w:t>
            </w:r>
            <w:r w:rsidR="00B56104" w:rsidRPr="00043966">
              <w:rPr>
                <w:noProof/>
                <w:sz w:val="24"/>
                <w:szCs w:val="24"/>
                <w:lang w:eastAsia="en-US"/>
              </w:rPr>
              <w:t>202</w:t>
            </w:r>
            <w:r w:rsidR="003D0EBD" w:rsidRPr="00043966">
              <w:rPr>
                <w:noProof/>
                <w:sz w:val="24"/>
                <w:szCs w:val="24"/>
                <w:lang w:eastAsia="en-US"/>
              </w:rPr>
              <w:t>3</w:t>
            </w:r>
            <w:r w:rsidR="00B56104" w:rsidRPr="00043966">
              <w:rPr>
                <w:noProof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103" w:type="dxa"/>
          </w:tcPr>
          <w:p w:rsidR="00B56104" w:rsidRPr="00043966" w:rsidRDefault="00B56104" w:rsidP="000439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043966">
              <w:rPr>
                <w:noProof/>
                <w:sz w:val="24"/>
                <w:szCs w:val="24"/>
              </w:rPr>
              <w:t>УТВЕРЖДЕНО</w:t>
            </w:r>
          </w:p>
          <w:p w:rsidR="00B56104" w:rsidRPr="00043966" w:rsidRDefault="00B56104" w:rsidP="000439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043966">
              <w:rPr>
                <w:noProof/>
                <w:sz w:val="24"/>
                <w:szCs w:val="24"/>
              </w:rPr>
              <w:t>Приказом</w:t>
            </w:r>
          </w:p>
          <w:p w:rsidR="00B56104" w:rsidRPr="00043966" w:rsidRDefault="00B56104" w:rsidP="000439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043966">
              <w:rPr>
                <w:noProof/>
                <w:sz w:val="24"/>
                <w:szCs w:val="24"/>
              </w:rPr>
              <w:t>ГБУ ДО РО «Ступени успеха»</w:t>
            </w:r>
          </w:p>
          <w:p w:rsidR="00B56104" w:rsidRPr="00043966" w:rsidRDefault="00EF1D2A" w:rsidP="000439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043966">
              <w:rPr>
                <w:noProof/>
                <w:sz w:val="24"/>
                <w:szCs w:val="24"/>
                <w:lang w:eastAsia="en-US"/>
              </w:rPr>
              <w:t>от 03.03.</w:t>
            </w:r>
            <w:r w:rsidR="00B56104" w:rsidRPr="00043966">
              <w:rPr>
                <w:noProof/>
                <w:sz w:val="24"/>
                <w:szCs w:val="24"/>
                <w:lang w:eastAsia="en-US"/>
              </w:rPr>
              <w:t>202</w:t>
            </w:r>
            <w:r w:rsidR="003D0EBD" w:rsidRPr="00043966">
              <w:rPr>
                <w:noProof/>
                <w:sz w:val="24"/>
                <w:szCs w:val="24"/>
                <w:lang w:eastAsia="en-US"/>
              </w:rPr>
              <w:t>3</w:t>
            </w:r>
            <w:r w:rsidR="00B56104" w:rsidRPr="00043966">
              <w:rPr>
                <w:noProof/>
                <w:sz w:val="24"/>
                <w:szCs w:val="24"/>
                <w:lang w:eastAsia="en-US"/>
              </w:rPr>
              <w:t xml:space="preserve"> г. № </w:t>
            </w:r>
            <w:r w:rsidRPr="00043966">
              <w:rPr>
                <w:noProof/>
                <w:sz w:val="24"/>
                <w:szCs w:val="24"/>
                <w:lang w:eastAsia="en-US"/>
              </w:rPr>
              <w:t>3</w:t>
            </w:r>
            <w:r w:rsidR="00043966" w:rsidRPr="00043966">
              <w:rPr>
                <w:noProof/>
                <w:sz w:val="24"/>
                <w:szCs w:val="24"/>
                <w:lang w:eastAsia="en-US"/>
              </w:rPr>
              <w:t>6</w:t>
            </w:r>
            <w:r w:rsidRPr="00043966">
              <w:rPr>
                <w:noProof/>
                <w:sz w:val="24"/>
                <w:szCs w:val="24"/>
                <w:lang w:eastAsia="en-US"/>
              </w:rPr>
              <w:t>-од</w:t>
            </w:r>
          </w:p>
        </w:tc>
      </w:tr>
    </w:tbl>
    <w:p w:rsidR="00086961" w:rsidRPr="00043966" w:rsidRDefault="00086961" w:rsidP="00043966">
      <w:pPr>
        <w:keepNext/>
        <w:keepLines/>
        <w:widowControl w:val="0"/>
        <w:spacing w:line="300" w:lineRule="auto"/>
        <w:jc w:val="center"/>
        <w:outlineLvl w:val="0"/>
        <w:rPr>
          <w:rFonts w:eastAsia="Arial Unicode MS"/>
          <w:b/>
          <w:bCs/>
          <w:sz w:val="24"/>
          <w:szCs w:val="24"/>
        </w:rPr>
      </w:pPr>
      <w:bookmarkStart w:id="0" w:name="_Hlk39048616"/>
      <w:r w:rsidRPr="00043966">
        <w:rPr>
          <w:rFonts w:eastAsia="Arial Unicode MS"/>
          <w:b/>
          <w:bCs/>
          <w:sz w:val="24"/>
          <w:szCs w:val="24"/>
        </w:rPr>
        <w:t>Положение</w:t>
      </w:r>
    </w:p>
    <w:p w:rsidR="00143068" w:rsidRPr="00043966" w:rsidRDefault="001477A9" w:rsidP="00043966">
      <w:pPr>
        <w:keepNext/>
        <w:keepLines/>
        <w:widowControl w:val="0"/>
        <w:spacing w:line="300" w:lineRule="auto"/>
        <w:jc w:val="center"/>
        <w:outlineLvl w:val="0"/>
        <w:rPr>
          <w:rFonts w:eastAsia="Arial Unicode MS"/>
          <w:b/>
          <w:bCs/>
          <w:sz w:val="24"/>
          <w:szCs w:val="24"/>
        </w:rPr>
      </w:pPr>
      <w:r w:rsidRPr="00043966">
        <w:rPr>
          <w:rFonts w:eastAsia="Arial Unicode MS"/>
          <w:b/>
          <w:bCs/>
          <w:sz w:val="24"/>
          <w:szCs w:val="24"/>
        </w:rPr>
        <w:t>об организации и</w:t>
      </w:r>
      <w:r w:rsidR="00086961" w:rsidRPr="00043966">
        <w:rPr>
          <w:rFonts w:eastAsia="Arial Unicode MS"/>
          <w:b/>
          <w:bCs/>
          <w:sz w:val="24"/>
          <w:szCs w:val="24"/>
        </w:rPr>
        <w:t xml:space="preserve"> </w:t>
      </w:r>
      <w:r w:rsidRPr="00043966">
        <w:rPr>
          <w:rFonts w:eastAsia="Arial Unicode MS"/>
          <w:b/>
          <w:bCs/>
          <w:sz w:val="24"/>
          <w:szCs w:val="24"/>
        </w:rPr>
        <w:t>порядке</w:t>
      </w:r>
      <w:r w:rsidR="00086961" w:rsidRPr="00043966">
        <w:rPr>
          <w:rFonts w:eastAsia="Arial Unicode MS"/>
          <w:b/>
          <w:bCs/>
          <w:sz w:val="24"/>
          <w:szCs w:val="24"/>
        </w:rPr>
        <w:t xml:space="preserve"> отбора на </w:t>
      </w:r>
      <w:r w:rsidR="003D0EBD" w:rsidRPr="00043966">
        <w:rPr>
          <w:rFonts w:eastAsia="Arial Unicode MS"/>
          <w:b/>
          <w:bCs/>
          <w:sz w:val="24"/>
          <w:szCs w:val="24"/>
        </w:rPr>
        <w:t xml:space="preserve">интенсивные </w:t>
      </w:r>
      <w:r w:rsidRPr="00043966">
        <w:rPr>
          <w:rFonts w:eastAsia="Arial Unicode MS"/>
          <w:b/>
          <w:bCs/>
          <w:sz w:val="24"/>
          <w:szCs w:val="24"/>
        </w:rPr>
        <w:t xml:space="preserve">образовательные </w:t>
      </w:r>
      <w:r w:rsidR="00086961" w:rsidRPr="00043966">
        <w:rPr>
          <w:rFonts w:eastAsia="Arial Unicode MS"/>
          <w:b/>
          <w:bCs/>
          <w:sz w:val="24"/>
          <w:szCs w:val="24"/>
        </w:rPr>
        <w:t>общеразвивающие про</w:t>
      </w:r>
      <w:r w:rsidR="00043966">
        <w:rPr>
          <w:rFonts w:eastAsia="Arial Unicode MS"/>
          <w:b/>
          <w:bCs/>
          <w:sz w:val="24"/>
          <w:szCs w:val="24"/>
        </w:rPr>
        <w:t xml:space="preserve">граммы по направлениям «Наука» </w:t>
      </w:r>
      <w:r w:rsidR="00086961" w:rsidRPr="00043966">
        <w:rPr>
          <w:rFonts w:eastAsia="Arial Unicode MS"/>
          <w:b/>
          <w:bCs/>
          <w:sz w:val="24"/>
          <w:szCs w:val="24"/>
        </w:rPr>
        <w:t>202</w:t>
      </w:r>
      <w:r w:rsidR="00EB568A" w:rsidRPr="00043966">
        <w:rPr>
          <w:rFonts w:eastAsia="Arial Unicode MS"/>
          <w:b/>
          <w:bCs/>
          <w:sz w:val="24"/>
          <w:szCs w:val="24"/>
        </w:rPr>
        <w:t>3</w:t>
      </w:r>
      <w:r w:rsidR="00086961" w:rsidRPr="00043966">
        <w:rPr>
          <w:rFonts w:eastAsia="Arial Unicode MS"/>
          <w:b/>
          <w:bCs/>
          <w:sz w:val="24"/>
          <w:szCs w:val="24"/>
        </w:rPr>
        <w:t xml:space="preserve"> учебный год</w:t>
      </w:r>
      <w:r w:rsidR="00143068" w:rsidRPr="00043966">
        <w:rPr>
          <w:rFonts w:eastAsia="Arial Unicode MS"/>
          <w:b/>
          <w:bCs/>
          <w:sz w:val="24"/>
          <w:szCs w:val="24"/>
        </w:rPr>
        <w:t xml:space="preserve"> </w:t>
      </w:r>
      <w:bookmarkEnd w:id="0"/>
    </w:p>
    <w:p w:rsidR="00143068" w:rsidRPr="00043966" w:rsidRDefault="00143068" w:rsidP="00043966">
      <w:pPr>
        <w:widowControl w:val="0"/>
        <w:numPr>
          <w:ilvl w:val="0"/>
          <w:numId w:val="14"/>
        </w:numPr>
        <w:tabs>
          <w:tab w:val="left" w:pos="426"/>
          <w:tab w:val="left" w:pos="3119"/>
        </w:tabs>
        <w:spacing w:line="300" w:lineRule="auto"/>
        <w:jc w:val="center"/>
        <w:rPr>
          <w:rFonts w:eastAsia="Arial Unicode MS"/>
          <w:b/>
          <w:bCs/>
          <w:color w:val="000000"/>
          <w:sz w:val="24"/>
          <w:szCs w:val="24"/>
        </w:rPr>
      </w:pPr>
      <w:bookmarkStart w:id="1" w:name="bookmark2"/>
      <w:r w:rsidRPr="00043966">
        <w:rPr>
          <w:rFonts w:eastAsia="Arial Unicode MS"/>
          <w:b/>
          <w:bCs/>
          <w:color w:val="000000"/>
          <w:sz w:val="24"/>
          <w:szCs w:val="24"/>
        </w:rPr>
        <w:t>Общие положения</w:t>
      </w:r>
      <w:bookmarkEnd w:id="1"/>
    </w:p>
    <w:p w:rsidR="00143068" w:rsidRPr="00043966" w:rsidRDefault="00086961" w:rsidP="00043966">
      <w:pPr>
        <w:widowControl w:val="0"/>
        <w:numPr>
          <w:ilvl w:val="1"/>
          <w:numId w:val="18"/>
        </w:numPr>
        <w:tabs>
          <w:tab w:val="left" w:pos="806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Настоящее Положение определяет </w:t>
      </w:r>
      <w:r w:rsidR="001477A9" w:rsidRPr="00043966">
        <w:rPr>
          <w:rFonts w:eastAsia="Arial Unicode MS"/>
          <w:sz w:val="24"/>
          <w:szCs w:val="24"/>
        </w:rPr>
        <w:t xml:space="preserve">организацию, </w:t>
      </w:r>
      <w:r w:rsidRPr="00043966">
        <w:rPr>
          <w:rFonts w:eastAsia="Arial Unicode MS"/>
          <w:sz w:val="24"/>
          <w:szCs w:val="24"/>
        </w:rPr>
        <w:t xml:space="preserve">критерии отбора и зачисление обучающихся на </w:t>
      </w:r>
      <w:r w:rsidR="001477A9" w:rsidRPr="00043966">
        <w:rPr>
          <w:rFonts w:eastAsia="Arial Unicode MS"/>
          <w:sz w:val="24"/>
          <w:szCs w:val="24"/>
        </w:rPr>
        <w:t xml:space="preserve">дополнительные </w:t>
      </w:r>
      <w:r w:rsidRPr="00043966">
        <w:rPr>
          <w:rFonts w:eastAsia="Arial Unicode MS"/>
          <w:sz w:val="24"/>
          <w:szCs w:val="24"/>
        </w:rPr>
        <w:t>общеразвивающие образовательные программы по направлениям «Н</w:t>
      </w:r>
      <w:r w:rsidR="00043966">
        <w:rPr>
          <w:rFonts w:eastAsia="Arial Unicode MS"/>
          <w:sz w:val="24"/>
          <w:szCs w:val="24"/>
        </w:rPr>
        <w:t>аука»</w:t>
      </w:r>
      <w:r w:rsidRPr="00043966">
        <w:rPr>
          <w:rFonts w:eastAsia="Arial Unicode MS"/>
          <w:sz w:val="24"/>
          <w:szCs w:val="24"/>
        </w:rPr>
        <w:t xml:space="preserve"> (далее – Программы) (</w:t>
      </w:r>
      <w:r w:rsidR="00340C84" w:rsidRPr="00043966">
        <w:rPr>
          <w:rFonts w:eastAsiaTheme="minorHAnsi"/>
          <w:sz w:val="24"/>
          <w:szCs w:val="24"/>
          <w:lang w:eastAsia="en-US" w:bidi="ru-RU"/>
        </w:rPr>
        <w:t>очно-заочная форма с применением дистанционных образовательных технологий</w:t>
      </w:r>
      <w:r w:rsidRPr="00043966">
        <w:rPr>
          <w:rFonts w:eastAsia="Arial Unicode MS"/>
          <w:sz w:val="24"/>
          <w:szCs w:val="24"/>
        </w:rPr>
        <w:t>).</w:t>
      </w:r>
    </w:p>
    <w:p w:rsidR="00143068" w:rsidRPr="00043966" w:rsidRDefault="0074180B" w:rsidP="00043966">
      <w:pPr>
        <w:widowControl w:val="0"/>
        <w:numPr>
          <w:ilvl w:val="1"/>
          <w:numId w:val="18"/>
        </w:numPr>
        <w:tabs>
          <w:tab w:val="left" w:pos="806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Сроки реализации П</w:t>
      </w:r>
      <w:r w:rsidR="00143068" w:rsidRPr="00043966">
        <w:rPr>
          <w:rFonts w:eastAsia="Arial Unicode MS"/>
          <w:sz w:val="24"/>
          <w:szCs w:val="24"/>
        </w:rPr>
        <w:t xml:space="preserve">рограмм: </w:t>
      </w:r>
      <w:r w:rsidR="00340C84" w:rsidRPr="00043966">
        <w:rPr>
          <w:rFonts w:eastAsia="Arial Unicode MS"/>
          <w:sz w:val="24"/>
          <w:szCs w:val="24"/>
        </w:rPr>
        <w:t>15</w:t>
      </w:r>
      <w:r w:rsidR="00143068" w:rsidRPr="00043966">
        <w:rPr>
          <w:rFonts w:eastAsia="Arial Unicode MS"/>
          <w:sz w:val="24"/>
          <w:szCs w:val="24"/>
        </w:rPr>
        <w:t xml:space="preserve"> </w:t>
      </w:r>
      <w:r w:rsidR="00340C84" w:rsidRPr="00043966">
        <w:rPr>
          <w:rFonts w:eastAsia="Arial Unicode MS"/>
          <w:sz w:val="24"/>
          <w:szCs w:val="24"/>
        </w:rPr>
        <w:t>апреля</w:t>
      </w:r>
      <w:r w:rsidR="00143068" w:rsidRPr="00043966">
        <w:rPr>
          <w:rFonts w:eastAsia="Arial Unicode MS"/>
          <w:sz w:val="24"/>
          <w:szCs w:val="24"/>
        </w:rPr>
        <w:t xml:space="preserve"> 202</w:t>
      </w:r>
      <w:r w:rsidR="00340C84" w:rsidRPr="00043966">
        <w:rPr>
          <w:rFonts w:eastAsia="Arial Unicode MS"/>
          <w:sz w:val="24"/>
          <w:szCs w:val="24"/>
        </w:rPr>
        <w:t>3</w:t>
      </w:r>
      <w:r w:rsidR="00143068" w:rsidRPr="00043966">
        <w:rPr>
          <w:rFonts w:eastAsia="Arial Unicode MS"/>
          <w:sz w:val="24"/>
          <w:szCs w:val="24"/>
        </w:rPr>
        <w:t xml:space="preserve"> </w:t>
      </w:r>
      <w:r w:rsidR="00143068" w:rsidRPr="00043966">
        <w:rPr>
          <w:rFonts w:eastAsia="Arial Unicode MS"/>
          <w:sz w:val="24"/>
          <w:szCs w:val="24"/>
        </w:rPr>
        <w:sym w:font="Symbol" w:char="F02D"/>
      </w:r>
      <w:r w:rsidR="00143068" w:rsidRPr="00043966">
        <w:rPr>
          <w:rFonts w:eastAsia="Arial Unicode MS"/>
          <w:sz w:val="24"/>
          <w:szCs w:val="24"/>
        </w:rPr>
        <w:t xml:space="preserve"> </w:t>
      </w:r>
      <w:r w:rsidR="00340C84" w:rsidRPr="00043966">
        <w:rPr>
          <w:rFonts w:eastAsia="Arial Unicode MS"/>
          <w:sz w:val="24"/>
          <w:szCs w:val="24"/>
        </w:rPr>
        <w:t>3</w:t>
      </w:r>
      <w:r w:rsidR="001477A9" w:rsidRPr="00043966">
        <w:rPr>
          <w:rFonts w:eastAsia="Arial Unicode MS"/>
          <w:sz w:val="24"/>
          <w:szCs w:val="24"/>
        </w:rPr>
        <w:t>0</w:t>
      </w:r>
      <w:r w:rsidR="00143068" w:rsidRPr="00043966">
        <w:rPr>
          <w:rFonts w:eastAsia="Arial Unicode MS"/>
          <w:sz w:val="24"/>
          <w:szCs w:val="24"/>
        </w:rPr>
        <w:t xml:space="preserve"> </w:t>
      </w:r>
      <w:r w:rsidR="001477A9" w:rsidRPr="00043966">
        <w:rPr>
          <w:rFonts w:eastAsia="Arial Unicode MS"/>
          <w:sz w:val="24"/>
          <w:szCs w:val="24"/>
        </w:rPr>
        <w:t>декабря</w:t>
      </w:r>
      <w:r w:rsidR="00143068" w:rsidRPr="00043966">
        <w:rPr>
          <w:rFonts w:eastAsia="Arial Unicode MS"/>
          <w:sz w:val="24"/>
          <w:szCs w:val="24"/>
        </w:rPr>
        <w:t xml:space="preserve"> 202</w:t>
      </w:r>
      <w:r w:rsidR="00EB568A" w:rsidRPr="00043966">
        <w:rPr>
          <w:rFonts w:eastAsia="Arial Unicode MS"/>
          <w:sz w:val="24"/>
          <w:szCs w:val="24"/>
        </w:rPr>
        <w:t>3</w:t>
      </w:r>
      <w:r w:rsidR="00143068" w:rsidRPr="00043966">
        <w:rPr>
          <w:rFonts w:eastAsia="Arial Unicode MS"/>
          <w:sz w:val="24"/>
          <w:szCs w:val="24"/>
        </w:rPr>
        <w:t xml:space="preserve"> года.</w:t>
      </w:r>
    </w:p>
    <w:p w:rsidR="00677A57" w:rsidRPr="00043966" w:rsidRDefault="00143068" w:rsidP="00043966">
      <w:pPr>
        <w:widowControl w:val="0"/>
        <w:numPr>
          <w:ilvl w:val="1"/>
          <w:numId w:val="18"/>
        </w:numPr>
        <w:tabs>
          <w:tab w:val="left" w:pos="828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К участию в Программах допускаются школьники</w:t>
      </w:r>
      <w:r w:rsidR="00EB568A" w:rsidRPr="00043966">
        <w:rPr>
          <w:rFonts w:eastAsia="Arial Unicode MS"/>
          <w:sz w:val="24"/>
          <w:szCs w:val="24"/>
        </w:rPr>
        <w:t xml:space="preserve"> общеобразовательных учреждений Ростовской области</w:t>
      </w:r>
      <w:r w:rsidR="0061362D" w:rsidRPr="00043966">
        <w:rPr>
          <w:rFonts w:eastAsia="Arial Unicode MS"/>
          <w:sz w:val="24"/>
          <w:szCs w:val="24"/>
        </w:rPr>
        <w:t>, прошедшие конкурсный отбор</w:t>
      </w:r>
      <w:r w:rsidR="0074180B" w:rsidRPr="00043966">
        <w:rPr>
          <w:rFonts w:eastAsia="Arial Unicode MS"/>
          <w:sz w:val="24"/>
          <w:szCs w:val="24"/>
        </w:rPr>
        <w:t xml:space="preserve"> на </w:t>
      </w:r>
      <w:r w:rsidR="0074180B" w:rsidRPr="00043966">
        <w:rPr>
          <w:sz w:val="24"/>
          <w:szCs w:val="24"/>
        </w:rPr>
        <w:t>интенсивную образовательную программу (профильную смену)</w:t>
      </w:r>
      <w:r w:rsidR="006F30BF" w:rsidRPr="00043966">
        <w:rPr>
          <w:sz w:val="24"/>
          <w:szCs w:val="24"/>
        </w:rPr>
        <w:t xml:space="preserve"> </w:t>
      </w:r>
      <w:r w:rsidR="006F30BF" w:rsidRPr="00043966">
        <w:rPr>
          <w:rFonts w:eastAsia="Arial Unicode MS"/>
          <w:sz w:val="24"/>
          <w:szCs w:val="24"/>
        </w:rPr>
        <w:t>на 2022-2023 учебный год</w:t>
      </w:r>
      <w:r w:rsidR="0074180B" w:rsidRPr="00043966">
        <w:rPr>
          <w:sz w:val="24"/>
          <w:szCs w:val="24"/>
        </w:rPr>
        <w:t>, но попавшие в резерв</w:t>
      </w:r>
      <w:r w:rsidR="006F30BF" w:rsidRPr="00043966">
        <w:rPr>
          <w:sz w:val="24"/>
          <w:szCs w:val="24"/>
        </w:rPr>
        <w:t>.</w:t>
      </w:r>
      <w:r w:rsidR="0074180B" w:rsidRPr="00043966">
        <w:rPr>
          <w:sz w:val="24"/>
          <w:szCs w:val="24"/>
        </w:rPr>
        <w:t xml:space="preserve"> </w:t>
      </w:r>
    </w:p>
    <w:p w:rsidR="00143068" w:rsidRPr="00043966" w:rsidRDefault="00143068" w:rsidP="00043966">
      <w:pPr>
        <w:widowControl w:val="0"/>
        <w:numPr>
          <w:ilvl w:val="1"/>
          <w:numId w:val="18"/>
        </w:numPr>
        <w:tabs>
          <w:tab w:val="left" w:pos="806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Экспертный совет учреждения утверждает: </w:t>
      </w:r>
    </w:p>
    <w:p w:rsidR="00143068" w:rsidRPr="00043966" w:rsidRDefault="0079641F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570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интенсивные </w:t>
      </w:r>
      <w:r w:rsidR="00143068" w:rsidRPr="00043966">
        <w:rPr>
          <w:rFonts w:eastAsia="Arial Unicode MS"/>
          <w:sz w:val="24"/>
          <w:szCs w:val="24"/>
        </w:rPr>
        <w:t>общеразвивающие образовательные программы;</w:t>
      </w:r>
    </w:p>
    <w:p w:rsidR="00143068" w:rsidRPr="00043966" w:rsidRDefault="00143068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570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Положение </w:t>
      </w:r>
      <w:r w:rsidR="00225234" w:rsidRPr="00043966">
        <w:rPr>
          <w:rFonts w:eastAsia="Arial Unicode MS"/>
          <w:sz w:val="24"/>
          <w:szCs w:val="24"/>
        </w:rPr>
        <w:t>о</w:t>
      </w:r>
      <w:r w:rsidR="001477A9" w:rsidRPr="00043966">
        <w:rPr>
          <w:rFonts w:eastAsia="Arial Unicode MS"/>
          <w:sz w:val="24"/>
          <w:szCs w:val="24"/>
        </w:rPr>
        <w:t>б</w:t>
      </w:r>
      <w:r w:rsidR="00225234" w:rsidRPr="00043966">
        <w:rPr>
          <w:rFonts w:eastAsia="Arial Unicode MS"/>
          <w:sz w:val="24"/>
          <w:szCs w:val="24"/>
        </w:rPr>
        <w:t xml:space="preserve"> </w:t>
      </w:r>
      <w:r w:rsidR="001477A9" w:rsidRPr="00043966">
        <w:rPr>
          <w:rFonts w:eastAsia="Arial Unicode MS"/>
          <w:sz w:val="24"/>
          <w:szCs w:val="24"/>
        </w:rPr>
        <w:t xml:space="preserve">организации и </w:t>
      </w:r>
      <w:r w:rsidR="00225234" w:rsidRPr="00043966">
        <w:rPr>
          <w:rFonts w:eastAsia="Arial Unicode MS"/>
          <w:sz w:val="24"/>
          <w:szCs w:val="24"/>
        </w:rPr>
        <w:t>критериях отбора</w:t>
      </w:r>
      <w:r w:rsidRPr="00043966">
        <w:rPr>
          <w:rFonts w:eastAsia="Arial Unicode MS"/>
          <w:sz w:val="24"/>
          <w:szCs w:val="24"/>
        </w:rPr>
        <w:t xml:space="preserve"> на Программы;</w:t>
      </w:r>
    </w:p>
    <w:p w:rsidR="00143068" w:rsidRPr="00043966" w:rsidRDefault="00225234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570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 преподавательск</w:t>
      </w:r>
      <w:r w:rsidR="00EB568A" w:rsidRPr="00043966">
        <w:rPr>
          <w:rFonts w:eastAsia="Arial Unicode MS"/>
          <w:sz w:val="24"/>
          <w:szCs w:val="24"/>
        </w:rPr>
        <w:t>ий</w:t>
      </w:r>
      <w:r w:rsidRPr="00043966">
        <w:rPr>
          <w:rFonts w:eastAsia="Arial Unicode MS"/>
          <w:sz w:val="24"/>
          <w:szCs w:val="24"/>
        </w:rPr>
        <w:t xml:space="preserve"> состав Программ</w:t>
      </w:r>
      <w:r w:rsidR="00C9015E" w:rsidRPr="00043966">
        <w:rPr>
          <w:rFonts w:eastAsia="Arial Unicode MS"/>
          <w:sz w:val="24"/>
          <w:szCs w:val="24"/>
        </w:rPr>
        <w:t>.</w:t>
      </w:r>
    </w:p>
    <w:p w:rsidR="00143068" w:rsidRPr="00043966" w:rsidRDefault="00143068" w:rsidP="00043966">
      <w:pPr>
        <w:widowControl w:val="0"/>
        <w:numPr>
          <w:ilvl w:val="1"/>
          <w:numId w:val="18"/>
        </w:numPr>
        <w:tabs>
          <w:tab w:val="left" w:pos="806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В ГБУ ДО РО «Ступени успеха» в период с </w:t>
      </w:r>
      <w:r w:rsidR="004328D4" w:rsidRPr="00043966">
        <w:rPr>
          <w:rFonts w:eastAsia="Arial Unicode MS"/>
          <w:sz w:val="24"/>
          <w:szCs w:val="24"/>
        </w:rPr>
        <w:t>1</w:t>
      </w:r>
      <w:r w:rsidR="00086961" w:rsidRPr="00043966">
        <w:rPr>
          <w:rFonts w:eastAsia="Arial Unicode MS"/>
          <w:sz w:val="24"/>
          <w:szCs w:val="24"/>
        </w:rPr>
        <w:t>5</w:t>
      </w:r>
      <w:r w:rsidR="004328D4" w:rsidRPr="00043966">
        <w:rPr>
          <w:rFonts w:eastAsia="Arial Unicode MS"/>
          <w:sz w:val="24"/>
          <w:szCs w:val="24"/>
        </w:rPr>
        <w:t xml:space="preserve"> </w:t>
      </w:r>
      <w:r w:rsidR="006F30BF" w:rsidRPr="00043966">
        <w:rPr>
          <w:rFonts w:eastAsia="Arial Unicode MS"/>
          <w:sz w:val="24"/>
          <w:szCs w:val="24"/>
        </w:rPr>
        <w:t>апреля 2023</w:t>
      </w:r>
      <w:r w:rsidRPr="00043966">
        <w:rPr>
          <w:rFonts w:eastAsia="Arial Unicode MS"/>
          <w:sz w:val="24"/>
          <w:szCs w:val="24"/>
        </w:rPr>
        <w:t xml:space="preserve"> по </w:t>
      </w:r>
      <w:r w:rsidR="004328D4" w:rsidRPr="00043966">
        <w:rPr>
          <w:rFonts w:eastAsia="Arial Unicode MS"/>
          <w:sz w:val="24"/>
          <w:szCs w:val="24"/>
        </w:rPr>
        <w:t>3</w:t>
      </w:r>
      <w:r w:rsidR="001477A9" w:rsidRPr="00043966">
        <w:rPr>
          <w:rFonts w:eastAsia="Arial Unicode MS"/>
          <w:sz w:val="24"/>
          <w:szCs w:val="24"/>
        </w:rPr>
        <w:t>0</w:t>
      </w:r>
      <w:r w:rsidR="00677A57" w:rsidRPr="00043966">
        <w:rPr>
          <w:rFonts w:eastAsia="Arial Unicode MS"/>
          <w:sz w:val="24"/>
          <w:szCs w:val="24"/>
        </w:rPr>
        <w:t xml:space="preserve"> </w:t>
      </w:r>
      <w:r w:rsidR="001477A9" w:rsidRPr="00043966">
        <w:rPr>
          <w:rFonts w:eastAsia="Arial Unicode MS"/>
          <w:sz w:val="24"/>
          <w:szCs w:val="24"/>
        </w:rPr>
        <w:t>декабря</w:t>
      </w:r>
      <w:r w:rsidRPr="00043966">
        <w:rPr>
          <w:rFonts w:eastAsia="Arial Unicode MS"/>
          <w:sz w:val="24"/>
          <w:szCs w:val="24"/>
        </w:rPr>
        <w:t xml:space="preserve"> 202</w:t>
      </w:r>
      <w:r w:rsidR="00EB568A" w:rsidRPr="00043966">
        <w:rPr>
          <w:rFonts w:eastAsia="Arial Unicode MS"/>
          <w:sz w:val="24"/>
          <w:szCs w:val="24"/>
        </w:rPr>
        <w:t xml:space="preserve">3 </w:t>
      </w:r>
      <w:r w:rsidRPr="00043966">
        <w:rPr>
          <w:rFonts w:eastAsia="Arial Unicode MS"/>
          <w:sz w:val="24"/>
          <w:szCs w:val="24"/>
        </w:rPr>
        <w:t>года</w:t>
      </w:r>
      <w:r w:rsidR="004328D4" w:rsidRPr="00043966">
        <w:rPr>
          <w:rFonts w:eastAsia="Arial Unicode MS"/>
          <w:sz w:val="24"/>
          <w:szCs w:val="24"/>
        </w:rPr>
        <w:t xml:space="preserve"> </w:t>
      </w:r>
      <w:r w:rsidRPr="00043966">
        <w:rPr>
          <w:rFonts w:eastAsia="Arial Unicode MS"/>
          <w:sz w:val="24"/>
          <w:szCs w:val="24"/>
        </w:rPr>
        <w:t>будут реализовываться следующие дополнительные общеразвив</w:t>
      </w:r>
      <w:r w:rsidR="009F6858" w:rsidRPr="00043966">
        <w:rPr>
          <w:rFonts w:eastAsia="Arial Unicode MS"/>
          <w:sz w:val="24"/>
          <w:szCs w:val="24"/>
        </w:rPr>
        <w:t>ающие образовательные программы:</w:t>
      </w:r>
    </w:p>
    <w:p w:rsidR="001477A9" w:rsidRPr="00043966" w:rsidRDefault="009F6858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570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по направлению «Наука»: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386"/>
        <w:gridCol w:w="1276"/>
        <w:gridCol w:w="851"/>
      </w:tblGrid>
      <w:tr w:rsidR="008B6368" w:rsidRPr="00043966" w:rsidTr="00F47D81">
        <w:trPr>
          <w:trHeight w:val="531"/>
        </w:trPr>
        <w:tc>
          <w:tcPr>
            <w:tcW w:w="2269" w:type="dxa"/>
            <w:vAlign w:val="center"/>
          </w:tcPr>
          <w:p w:rsidR="008B6368" w:rsidRPr="00043966" w:rsidRDefault="008B6368" w:rsidP="00043966">
            <w:pPr>
              <w:widowControl w:val="0"/>
              <w:contextualSpacing/>
              <w:jc w:val="center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043966">
              <w:rPr>
                <w:rFonts w:eastAsia="Arial Unicode MS"/>
                <w:i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5386" w:type="dxa"/>
            <w:vAlign w:val="center"/>
          </w:tcPr>
          <w:p w:rsidR="008B6368" w:rsidRPr="00043966" w:rsidRDefault="008B6368" w:rsidP="00043966">
            <w:pPr>
              <w:widowControl w:val="0"/>
              <w:ind w:left="-392"/>
              <w:contextualSpacing/>
              <w:jc w:val="center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043966">
              <w:rPr>
                <w:rFonts w:eastAsia="Arial Unicode MS"/>
                <w:i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  <w:vAlign w:val="center"/>
          </w:tcPr>
          <w:p w:rsidR="008B6368" w:rsidRPr="00043966" w:rsidRDefault="008B6368" w:rsidP="00043966">
            <w:pPr>
              <w:widowControl w:val="0"/>
              <w:ind w:left="-108" w:right="-108"/>
              <w:contextualSpacing/>
              <w:jc w:val="center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043966">
              <w:rPr>
                <w:rFonts w:eastAsia="Arial Unicode MS"/>
                <w:i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851" w:type="dxa"/>
            <w:vAlign w:val="center"/>
          </w:tcPr>
          <w:p w:rsidR="008B6368" w:rsidRPr="00043966" w:rsidRDefault="008B6368" w:rsidP="00043966">
            <w:pPr>
              <w:widowControl w:val="0"/>
              <w:contextualSpacing/>
              <w:jc w:val="center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043966">
              <w:rPr>
                <w:rFonts w:eastAsia="Arial Unicode MS"/>
                <w:i/>
                <w:color w:val="000000"/>
                <w:sz w:val="24"/>
                <w:szCs w:val="24"/>
              </w:rPr>
              <w:t>Объем часов</w:t>
            </w:r>
          </w:p>
        </w:tc>
      </w:tr>
      <w:tr w:rsidR="001477A9" w:rsidRPr="00043966" w:rsidTr="00F47D81">
        <w:tc>
          <w:tcPr>
            <w:tcW w:w="2269" w:type="dxa"/>
            <w:vMerge w:val="restart"/>
            <w:vAlign w:val="center"/>
          </w:tcPr>
          <w:p w:rsidR="001477A9" w:rsidRPr="00043966" w:rsidRDefault="001477A9" w:rsidP="00043966">
            <w:pPr>
              <w:widowControl w:val="0"/>
              <w:shd w:val="clear" w:color="auto" w:fill="FFFFFF"/>
              <w:tabs>
                <w:tab w:val="left" w:pos="595"/>
              </w:tabs>
              <w:ind w:left="113" w:right="113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043966">
              <w:rPr>
                <w:rFonts w:eastAsia="Arial Unicode MS"/>
                <w:sz w:val="24"/>
                <w:szCs w:val="24"/>
              </w:rPr>
              <w:t>Естественнонаучная</w:t>
            </w:r>
          </w:p>
          <w:p w:rsidR="001477A9" w:rsidRPr="00043966" w:rsidRDefault="001477A9" w:rsidP="00043966">
            <w:pPr>
              <w:widowControl w:val="0"/>
              <w:shd w:val="clear" w:color="auto" w:fill="FFFFFF"/>
              <w:tabs>
                <w:tab w:val="left" w:pos="595"/>
              </w:tabs>
              <w:ind w:left="113" w:right="113"/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477A9" w:rsidRPr="00043966" w:rsidRDefault="001477A9" w:rsidP="00043966">
            <w:pPr>
              <w:widowControl w:val="0"/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043966">
              <w:rPr>
                <w:rFonts w:eastAsia="Arial Unicode MS"/>
                <w:color w:val="000000"/>
                <w:sz w:val="24"/>
                <w:szCs w:val="24"/>
              </w:rPr>
              <w:t>Дополнительная  общеразвивающая образовательная программа «Олимпиадная физика» 7 – 8 класс (очно-заочная форма с применением дистанционных образовательных технологий)</w:t>
            </w:r>
          </w:p>
        </w:tc>
        <w:tc>
          <w:tcPr>
            <w:tcW w:w="1276" w:type="dxa"/>
            <w:vAlign w:val="center"/>
          </w:tcPr>
          <w:p w:rsidR="001477A9" w:rsidRPr="00043966" w:rsidRDefault="001477A9" w:rsidP="00043966">
            <w:pPr>
              <w:widowControl w:val="0"/>
              <w:tabs>
                <w:tab w:val="left" w:pos="595"/>
              </w:tabs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043966">
              <w:rPr>
                <w:rFonts w:eastAsia="Arial Unicode MS"/>
                <w:sz w:val="24"/>
                <w:szCs w:val="24"/>
              </w:rPr>
              <w:t>12-14</w:t>
            </w:r>
          </w:p>
        </w:tc>
        <w:tc>
          <w:tcPr>
            <w:tcW w:w="851" w:type="dxa"/>
          </w:tcPr>
          <w:p w:rsidR="00043966" w:rsidRDefault="00043966" w:rsidP="0004396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1477A9" w:rsidRPr="00043966" w:rsidRDefault="001477A9" w:rsidP="00043966">
            <w:pPr>
              <w:jc w:val="center"/>
              <w:rPr>
                <w:sz w:val="24"/>
                <w:szCs w:val="24"/>
              </w:rPr>
            </w:pPr>
            <w:r w:rsidRPr="00043966">
              <w:rPr>
                <w:rFonts w:eastAsia="Arial Unicode MS"/>
                <w:sz w:val="24"/>
                <w:szCs w:val="24"/>
              </w:rPr>
              <w:t>60</w:t>
            </w:r>
          </w:p>
        </w:tc>
      </w:tr>
      <w:tr w:rsidR="001477A9" w:rsidRPr="00043966" w:rsidTr="00F47D81">
        <w:tc>
          <w:tcPr>
            <w:tcW w:w="2269" w:type="dxa"/>
            <w:vMerge/>
            <w:textDirection w:val="btLr"/>
            <w:vAlign w:val="center"/>
          </w:tcPr>
          <w:p w:rsidR="001477A9" w:rsidRPr="00043966" w:rsidRDefault="001477A9" w:rsidP="00043966">
            <w:pPr>
              <w:widowControl w:val="0"/>
              <w:shd w:val="clear" w:color="auto" w:fill="FFFFFF"/>
              <w:tabs>
                <w:tab w:val="left" w:pos="595"/>
              </w:tabs>
              <w:ind w:left="113" w:right="113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477A9" w:rsidRPr="00043966" w:rsidRDefault="001477A9" w:rsidP="00043966">
            <w:pPr>
              <w:widowControl w:val="0"/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043966">
              <w:rPr>
                <w:rFonts w:eastAsia="Arial Unicode MS"/>
                <w:color w:val="000000"/>
                <w:sz w:val="24"/>
                <w:szCs w:val="24"/>
              </w:rPr>
              <w:t>Дополнительная  общеразвивающая о</w:t>
            </w:r>
            <w:bookmarkStart w:id="2" w:name="_GoBack"/>
            <w:bookmarkEnd w:id="2"/>
            <w:r w:rsidRPr="00043966">
              <w:rPr>
                <w:rFonts w:eastAsia="Arial Unicode MS"/>
                <w:color w:val="000000"/>
                <w:sz w:val="24"/>
                <w:szCs w:val="24"/>
              </w:rPr>
              <w:t>бразовательная программа «Олимпиадная физика» 9 -10 класс (очно-заочная форма с применением дистанционных образовательных технологий)</w:t>
            </w:r>
          </w:p>
        </w:tc>
        <w:tc>
          <w:tcPr>
            <w:tcW w:w="1276" w:type="dxa"/>
            <w:vAlign w:val="center"/>
          </w:tcPr>
          <w:p w:rsidR="001477A9" w:rsidRPr="00043966" w:rsidRDefault="001477A9" w:rsidP="00043966">
            <w:pPr>
              <w:widowControl w:val="0"/>
              <w:tabs>
                <w:tab w:val="left" w:pos="595"/>
              </w:tabs>
              <w:contextualSpacing/>
              <w:jc w:val="center"/>
              <w:rPr>
                <w:rFonts w:eastAsia="Arial Unicode MS"/>
                <w:sz w:val="24"/>
                <w:szCs w:val="24"/>
              </w:rPr>
            </w:pPr>
            <w:r w:rsidRPr="00043966">
              <w:rPr>
                <w:rFonts w:eastAsia="Arial Unicode MS"/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:rsidR="00043966" w:rsidRDefault="00043966" w:rsidP="0004396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1477A9" w:rsidRPr="00043966" w:rsidRDefault="001477A9" w:rsidP="00043966">
            <w:pPr>
              <w:jc w:val="center"/>
              <w:rPr>
                <w:sz w:val="24"/>
                <w:szCs w:val="24"/>
              </w:rPr>
            </w:pPr>
            <w:r w:rsidRPr="00043966">
              <w:rPr>
                <w:rFonts w:eastAsia="Arial Unicode MS"/>
                <w:sz w:val="24"/>
                <w:szCs w:val="24"/>
              </w:rPr>
              <w:t>60</w:t>
            </w:r>
          </w:p>
        </w:tc>
      </w:tr>
    </w:tbl>
    <w:p w:rsidR="00143068" w:rsidRPr="00043966" w:rsidRDefault="00143068" w:rsidP="00043966">
      <w:pPr>
        <w:pStyle w:val="a9"/>
        <w:widowControl w:val="0"/>
        <w:numPr>
          <w:ilvl w:val="0"/>
          <w:numId w:val="18"/>
        </w:numPr>
        <w:tabs>
          <w:tab w:val="left" w:pos="426"/>
          <w:tab w:val="left" w:pos="3119"/>
        </w:tabs>
        <w:spacing w:line="300" w:lineRule="auto"/>
        <w:jc w:val="center"/>
        <w:rPr>
          <w:rFonts w:eastAsia="Arial Unicode MS"/>
          <w:b/>
          <w:bCs/>
          <w:color w:val="000000"/>
          <w:sz w:val="24"/>
          <w:szCs w:val="24"/>
        </w:rPr>
      </w:pPr>
      <w:bookmarkStart w:id="3" w:name="bookmark3"/>
      <w:r w:rsidRPr="00043966">
        <w:rPr>
          <w:rFonts w:eastAsia="Arial Unicode MS"/>
          <w:b/>
          <w:bCs/>
          <w:color w:val="000000"/>
          <w:sz w:val="24"/>
          <w:szCs w:val="24"/>
        </w:rPr>
        <w:t>Цели и задачи</w:t>
      </w:r>
      <w:bookmarkEnd w:id="3"/>
    </w:p>
    <w:p w:rsidR="00143068" w:rsidRPr="00043966" w:rsidRDefault="00143068" w:rsidP="00043966">
      <w:pPr>
        <w:widowControl w:val="0"/>
        <w:tabs>
          <w:tab w:val="left" w:pos="426"/>
          <w:tab w:val="left" w:pos="3119"/>
        </w:tabs>
        <w:spacing w:line="300" w:lineRule="auto"/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043966">
        <w:rPr>
          <w:rFonts w:eastAsia="Arial Unicode MS"/>
          <w:b/>
          <w:bCs/>
          <w:color w:val="000000"/>
          <w:sz w:val="24"/>
          <w:szCs w:val="24"/>
        </w:rPr>
        <w:t>дополнительн</w:t>
      </w:r>
      <w:r w:rsidR="00043966">
        <w:rPr>
          <w:rFonts w:eastAsia="Arial Unicode MS"/>
          <w:b/>
          <w:bCs/>
          <w:color w:val="000000"/>
          <w:sz w:val="24"/>
          <w:szCs w:val="24"/>
        </w:rPr>
        <w:t>ой общеразвивающей</w:t>
      </w:r>
      <w:r w:rsidRPr="00043966">
        <w:rPr>
          <w:rFonts w:eastAsia="Arial Unicode MS"/>
          <w:b/>
          <w:bCs/>
          <w:color w:val="000000"/>
          <w:sz w:val="24"/>
          <w:szCs w:val="24"/>
        </w:rPr>
        <w:t xml:space="preserve"> образовательн</w:t>
      </w:r>
      <w:r w:rsidR="00043966">
        <w:rPr>
          <w:rFonts w:eastAsia="Arial Unicode MS"/>
          <w:b/>
          <w:bCs/>
          <w:color w:val="000000"/>
          <w:sz w:val="24"/>
          <w:szCs w:val="24"/>
        </w:rPr>
        <w:t>ой</w:t>
      </w:r>
      <w:r w:rsidRPr="00043966">
        <w:rPr>
          <w:rFonts w:eastAsia="Arial Unicode MS"/>
          <w:b/>
          <w:bCs/>
          <w:color w:val="000000"/>
          <w:sz w:val="24"/>
          <w:szCs w:val="24"/>
        </w:rPr>
        <w:t xml:space="preserve"> программ</w:t>
      </w:r>
      <w:r w:rsidR="00043966">
        <w:rPr>
          <w:rFonts w:eastAsia="Arial Unicode MS"/>
          <w:b/>
          <w:bCs/>
          <w:color w:val="000000"/>
          <w:sz w:val="24"/>
          <w:szCs w:val="24"/>
        </w:rPr>
        <w:t>ы</w:t>
      </w:r>
      <w:r w:rsidRPr="00043966">
        <w:rPr>
          <w:rFonts w:eastAsia="Arial Unicode MS"/>
          <w:b/>
          <w:bCs/>
          <w:color w:val="000000"/>
          <w:sz w:val="24"/>
          <w:szCs w:val="24"/>
        </w:rPr>
        <w:t xml:space="preserve"> </w:t>
      </w:r>
    </w:p>
    <w:p w:rsidR="0032293D" w:rsidRPr="00043966" w:rsidRDefault="00143068" w:rsidP="00043966">
      <w:pPr>
        <w:widowControl w:val="0"/>
        <w:numPr>
          <w:ilvl w:val="1"/>
          <w:numId w:val="17"/>
        </w:numPr>
        <w:tabs>
          <w:tab w:val="left" w:pos="709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Цель: выявление</w:t>
      </w:r>
      <w:r w:rsidR="00043966" w:rsidRPr="00043966">
        <w:rPr>
          <w:rFonts w:eastAsia="Arial Unicode MS"/>
          <w:sz w:val="24"/>
          <w:szCs w:val="24"/>
        </w:rPr>
        <w:t xml:space="preserve"> и сопровождение</w:t>
      </w:r>
      <w:r w:rsidRPr="00043966">
        <w:rPr>
          <w:rFonts w:eastAsia="Arial Unicode MS"/>
          <w:sz w:val="24"/>
          <w:szCs w:val="24"/>
        </w:rPr>
        <w:t xml:space="preserve"> в регионе одаренных обучающихся, развитие их способностей в различных образовательных направленностях: </w:t>
      </w:r>
      <w:r w:rsidRPr="00043966">
        <w:rPr>
          <w:rFonts w:eastAsia="Arial Unicode MS"/>
          <w:sz w:val="24"/>
          <w:szCs w:val="24"/>
        </w:rPr>
        <w:lastRenderedPageBreak/>
        <w:t>естественнонаучн</w:t>
      </w:r>
      <w:r w:rsidR="006564BA" w:rsidRPr="00043966">
        <w:rPr>
          <w:rFonts w:eastAsia="Arial Unicode MS"/>
          <w:sz w:val="24"/>
          <w:szCs w:val="24"/>
        </w:rPr>
        <w:t>ой</w:t>
      </w:r>
      <w:r w:rsidRPr="00043966">
        <w:rPr>
          <w:rFonts w:eastAsia="Arial Unicode MS"/>
          <w:sz w:val="24"/>
          <w:szCs w:val="24"/>
        </w:rPr>
        <w:t>, социально-педагогическ</w:t>
      </w:r>
      <w:r w:rsidR="006564BA" w:rsidRPr="00043966">
        <w:rPr>
          <w:rFonts w:eastAsia="Arial Unicode MS"/>
          <w:sz w:val="24"/>
          <w:szCs w:val="24"/>
        </w:rPr>
        <w:t>ой</w:t>
      </w:r>
      <w:r w:rsidR="0032293D" w:rsidRPr="00043966">
        <w:rPr>
          <w:rFonts w:eastAsia="Arial Unicode MS"/>
          <w:sz w:val="24"/>
          <w:szCs w:val="24"/>
        </w:rPr>
        <w:t>.</w:t>
      </w:r>
      <w:r w:rsidR="009F6858" w:rsidRPr="00043966">
        <w:rPr>
          <w:rFonts w:eastAsia="Arial Unicode MS"/>
          <w:sz w:val="24"/>
          <w:szCs w:val="24"/>
        </w:rPr>
        <w:t xml:space="preserve"> </w:t>
      </w:r>
    </w:p>
    <w:p w:rsidR="00143068" w:rsidRPr="00043966" w:rsidRDefault="00143068" w:rsidP="00043966">
      <w:pPr>
        <w:widowControl w:val="0"/>
        <w:numPr>
          <w:ilvl w:val="1"/>
          <w:numId w:val="17"/>
        </w:numPr>
        <w:tabs>
          <w:tab w:val="left" w:pos="709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Задачи:</w:t>
      </w:r>
    </w:p>
    <w:p w:rsidR="00143068" w:rsidRPr="00043966" w:rsidRDefault="00143068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подготовка обучающихся к олимпиадам и конкурсам высокого уровня;</w:t>
      </w:r>
    </w:p>
    <w:p w:rsidR="00143068" w:rsidRPr="00043966" w:rsidRDefault="00143068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развитие умений и навыков решения олимпиадных задач;</w:t>
      </w:r>
    </w:p>
    <w:p w:rsidR="00143068" w:rsidRPr="00043966" w:rsidRDefault="00143068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повышение уровня мышления: обобщения и систематизации полученных знаний, формирование навыков и умений ведения научной дискуссии, творческого подхода к решению разнообразных задач;</w:t>
      </w:r>
    </w:p>
    <w:p w:rsidR="00D2046A" w:rsidRPr="00043966" w:rsidRDefault="00D2046A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расширение кругозора, патриотическое воспитание, обогащение духовно-нравственной культуры;</w:t>
      </w:r>
    </w:p>
    <w:p w:rsidR="00143068" w:rsidRPr="00043966" w:rsidRDefault="00143068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формирование у </w:t>
      </w:r>
      <w:r w:rsidR="00773CA8" w:rsidRPr="00043966">
        <w:rPr>
          <w:rFonts w:eastAsia="Arial Unicode MS"/>
          <w:sz w:val="24"/>
          <w:szCs w:val="24"/>
        </w:rPr>
        <w:t>обучающихся</w:t>
      </w:r>
      <w:r w:rsidR="00D41D88" w:rsidRPr="00043966">
        <w:rPr>
          <w:rFonts w:eastAsia="Arial Unicode MS"/>
          <w:sz w:val="24"/>
          <w:szCs w:val="24"/>
        </w:rPr>
        <w:t xml:space="preserve"> </w:t>
      </w:r>
      <w:r w:rsidRPr="00043966">
        <w:rPr>
          <w:rFonts w:eastAsia="Arial Unicode MS"/>
          <w:sz w:val="24"/>
          <w:szCs w:val="24"/>
        </w:rPr>
        <w:t>навыков проектной и учебно-исследовательской деятельности;</w:t>
      </w:r>
    </w:p>
    <w:p w:rsidR="00143068" w:rsidRPr="00043966" w:rsidRDefault="00143068" w:rsidP="00043966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воспитание ценностного отношения к знаниям, интереса к углубленному изучению предмета.</w:t>
      </w:r>
    </w:p>
    <w:p w:rsidR="00844F72" w:rsidRPr="00043966" w:rsidRDefault="00844F72" w:rsidP="00043966">
      <w:pPr>
        <w:widowControl w:val="0"/>
        <w:shd w:val="clear" w:color="auto" w:fill="FFFFFF"/>
        <w:tabs>
          <w:tab w:val="left" w:pos="993"/>
        </w:tabs>
        <w:spacing w:line="300" w:lineRule="auto"/>
        <w:jc w:val="both"/>
        <w:rPr>
          <w:rFonts w:eastAsia="Arial Unicode MS"/>
          <w:sz w:val="24"/>
          <w:szCs w:val="24"/>
        </w:rPr>
      </w:pPr>
    </w:p>
    <w:p w:rsidR="00143068" w:rsidRPr="00043966" w:rsidRDefault="009177A3" w:rsidP="00043966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993"/>
          <w:tab w:val="left" w:pos="3119"/>
        </w:tabs>
        <w:spacing w:line="300" w:lineRule="auto"/>
        <w:jc w:val="center"/>
        <w:rPr>
          <w:rFonts w:eastAsia="Arial Unicode MS"/>
          <w:b/>
          <w:bCs/>
          <w:sz w:val="24"/>
          <w:szCs w:val="24"/>
        </w:rPr>
      </w:pPr>
      <w:bookmarkStart w:id="4" w:name="bookmark4"/>
      <w:r w:rsidRPr="00043966">
        <w:rPr>
          <w:rFonts w:eastAsia="Arial Unicode MS"/>
          <w:b/>
          <w:bCs/>
          <w:sz w:val="24"/>
          <w:szCs w:val="24"/>
        </w:rPr>
        <w:t>Критерии</w:t>
      </w:r>
      <w:r w:rsidR="00143068" w:rsidRPr="00043966">
        <w:rPr>
          <w:rFonts w:eastAsia="Arial Unicode MS"/>
          <w:b/>
          <w:bCs/>
          <w:sz w:val="24"/>
          <w:szCs w:val="24"/>
        </w:rPr>
        <w:t xml:space="preserve"> отбора участников </w:t>
      </w:r>
      <w:bookmarkEnd w:id="4"/>
      <w:r w:rsidR="00143068" w:rsidRPr="00043966">
        <w:rPr>
          <w:rFonts w:eastAsia="Arial Unicode MS"/>
          <w:b/>
          <w:bCs/>
          <w:sz w:val="24"/>
          <w:szCs w:val="24"/>
        </w:rPr>
        <w:t>на дополнительн</w:t>
      </w:r>
      <w:r w:rsidR="00043966">
        <w:rPr>
          <w:rFonts w:eastAsia="Arial Unicode MS"/>
          <w:b/>
          <w:bCs/>
          <w:sz w:val="24"/>
          <w:szCs w:val="24"/>
        </w:rPr>
        <w:t>ую общеразвивающую</w:t>
      </w:r>
      <w:r w:rsidR="00143068" w:rsidRPr="00043966">
        <w:rPr>
          <w:rFonts w:eastAsia="Arial Unicode MS"/>
          <w:b/>
          <w:bCs/>
          <w:sz w:val="24"/>
          <w:szCs w:val="24"/>
        </w:rPr>
        <w:t xml:space="preserve"> образовательн</w:t>
      </w:r>
      <w:r w:rsidR="00043966">
        <w:rPr>
          <w:rFonts w:eastAsia="Arial Unicode MS"/>
          <w:b/>
          <w:bCs/>
          <w:sz w:val="24"/>
          <w:szCs w:val="24"/>
        </w:rPr>
        <w:t>ую</w:t>
      </w:r>
      <w:r w:rsidR="00143068" w:rsidRPr="00043966">
        <w:rPr>
          <w:rFonts w:eastAsia="Arial Unicode MS"/>
          <w:b/>
          <w:bCs/>
          <w:sz w:val="24"/>
          <w:szCs w:val="24"/>
        </w:rPr>
        <w:t xml:space="preserve"> программ</w:t>
      </w:r>
      <w:r w:rsidR="00043966">
        <w:rPr>
          <w:rFonts w:eastAsia="Arial Unicode MS"/>
          <w:b/>
          <w:bCs/>
          <w:sz w:val="24"/>
          <w:szCs w:val="24"/>
        </w:rPr>
        <w:t>у</w:t>
      </w:r>
      <w:r w:rsidR="00143068" w:rsidRPr="00043966">
        <w:rPr>
          <w:rFonts w:eastAsia="Arial Unicode MS"/>
          <w:b/>
          <w:bCs/>
          <w:sz w:val="24"/>
          <w:szCs w:val="24"/>
        </w:rPr>
        <w:t xml:space="preserve"> </w:t>
      </w:r>
    </w:p>
    <w:p w:rsidR="00697BE7" w:rsidRPr="00043966" w:rsidRDefault="00616E7E" w:rsidP="00043966">
      <w:pPr>
        <w:pStyle w:val="a9"/>
        <w:widowControl w:val="0"/>
        <w:numPr>
          <w:ilvl w:val="1"/>
          <w:numId w:val="15"/>
        </w:numPr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Принять участие </w:t>
      </w:r>
      <w:r w:rsidR="00E42B3B" w:rsidRPr="00043966">
        <w:rPr>
          <w:rFonts w:eastAsia="Arial Unicode MS"/>
          <w:sz w:val="24"/>
          <w:szCs w:val="24"/>
        </w:rPr>
        <w:t xml:space="preserve">в отборе </w:t>
      </w:r>
      <w:r w:rsidR="00B241EA" w:rsidRPr="00043966">
        <w:rPr>
          <w:sz w:val="24"/>
          <w:szCs w:val="24"/>
        </w:rPr>
        <w:t>к</w:t>
      </w:r>
      <w:r w:rsidR="00B241EA" w:rsidRPr="00043966">
        <w:rPr>
          <w:spacing w:val="1"/>
          <w:sz w:val="24"/>
          <w:szCs w:val="24"/>
        </w:rPr>
        <w:t xml:space="preserve"> </w:t>
      </w:r>
      <w:r w:rsidR="00B241EA" w:rsidRPr="00043966">
        <w:rPr>
          <w:sz w:val="24"/>
          <w:szCs w:val="24"/>
        </w:rPr>
        <w:t>обучению</w:t>
      </w:r>
      <w:r w:rsidR="00B241EA" w:rsidRPr="00043966">
        <w:rPr>
          <w:spacing w:val="1"/>
          <w:sz w:val="24"/>
          <w:szCs w:val="24"/>
        </w:rPr>
        <w:t xml:space="preserve"> </w:t>
      </w:r>
      <w:r w:rsidR="00B241EA" w:rsidRPr="00043966">
        <w:rPr>
          <w:rFonts w:eastAsia="Arial Unicode MS"/>
          <w:sz w:val="24"/>
          <w:szCs w:val="24"/>
        </w:rPr>
        <w:t xml:space="preserve">по Программам </w:t>
      </w:r>
      <w:r w:rsidR="00E42B3B" w:rsidRPr="00043966">
        <w:rPr>
          <w:sz w:val="24"/>
          <w:szCs w:val="24"/>
        </w:rPr>
        <w:t>приглашаю</w:t>
      </w:r>
      <w:r w:rsidR="00B241EA" w:rsidRPr="00043966">
        <w:rPr>
          <w:sz w:val="24"/>
          <w:szCs w:val="24"/>
        </w:rPr>
        <w:t>тся</w:t>
      </w:r>
      <w:r w:rsidR="00B241EA" w:rsidRPr="00043966">
        <w:rPr>
          <w:spacing w:val="1"/>
          <w:sz w:val="24"/>
          <w:szCs w:val="24"/>
        </w:rPr>
        <w:t xml:space="preserve"> </w:t>
      </w:r>
      <w:r w:rsidR="00007B28" w:rsidRPr="00043966">
        <w:rPr>
          <w:rFonts w:eastAsia="Arial Unicode MS"/>
          <w:sz w:val="24"/>
          <w:szCs w:val="24"/>
        </w:rPr>
        <w:t>школьник</w:t>
      </w:r>
      <w:r w:rsidR="00E42B3B" w:rsidRPr="00043966">
        <w:rPr>
          <w:rFonts w:eastAsia="Arial Unicode MS"/>
          <w:sz w:val="24"/>
          <w:szCs w:val="24"/>
        </w:rPr>
        <w:t>и</w:t>
      </w:r>
      <w:r w:rsidR="00007B28" w:rsidRPr="00043966">
        <w:rPr>
          <w:rFonts w:eastAsia="Arial Unicode MS"/>
          <w:sz w:val="24"/>
          <w:szCs w:val="24"/>
        </w:rPr>
        <w:t xml:space="preserve">, </w:t>
      </w:r>
      <w:r w:rsidR="0032293D" w:rsidRPr="00043966">
        <w:rPr>
          <w:rFonts w:eastAsia="Arial Unicode MS"/>
          <w:sz w:val="24"/>
          <w:szCs w:val="24"/>
        </w:rPr>
        <w:t xml:space="preserve">подавших </w:t>
      </w:r>
      <w:proofErr w:type="gramStart"/>
      <w:r w:rsidR="0032293D" w:rsidRPr="00043966">
        <w:rPr>
          <w:rFonts w:eastAsia="Arial Unicode MS"/>
          <w:sz w:val="24"/>
          <w:szCs w:val="24"/>
        </w:rPr>
        <w:t>заявку</w:t>
      </w:r>
      <w:r w:rsidR="00007B28" w:rsidRPr="00043966">
        <w:rPr>
          <w:rFonts w:eastAsia="Arial Unicode MS"/>
          <w:sz w:val="24"/>
          <w:szCs w:val="24"/>
        </w:rPr>
        <w:t xml:space="preserve">  </w:t>
      </w:r>
      <w:r w:rsidR="0032293D" w:rsidRPr="00043966">
        <w:rPr>
          <w:rFonts w:eastAsia="Arial Unicode MS"/>
          <w:sz w:val="24"/>
          <w:szCs w:val="24"/>
        </w:rPr>
        <w:t>через</w:t>
      </w:r>
      <w:proofErr w:type="gramEnd"/>
      <w:r w:rsidR="0032293D" w:rsidRPr="00043966">
        <w:rPr>
          <w:rFonts w:eastAsia="Arial Unicode MS"/>
          <w:sz w:val="24"/>
          <w:szCs w:val="24"/>
        </w:rPr>
        <w:t xml:space="preserve"> Личный кабинет (на главной странице официального сайта ГБУ ДО РО «Ступени успеха» </w:t>
      </w:r>
      <w:hyperlink r:id="rId7" w:history="1">
        <w:r w:rsidR="0032293D" w:rsidRPr="00043966">
          <w:rPr>
            <w:rStyle w:val="ab"/>
            <w:rFonts w:eastAsia="Arial Unicode MS"/>
            <w:sz w:val="24"/>
            <w:szCs w:val="24"/>
          </w:rPr>
          <w:t>www.stupeni-uspeha.ru/lk/</w:t>
        </w:r>
      </w:hyperlink>
      <w:r w:rsidR="0032293D" w:rsidRPr="00043966">
        <w:rPr>
          <w:rFonts w:eastAsia="Arial Unicode MS"/>
          <w:sz w:val="24"/>
          <w:szCs w:val="24"/>
        </w:rPr>
        <w:t xml:space="preserve">) </w:t>
      </w:r>
      <w:r w:rsidR="00007B28" w:rsidRPr="00043966">
        <w:rPr>
          <w:sz w:val="24"/>
          <w:szCs w:val="24"/>
        </w:rPr>
        <w:t>и  являющим</w:t>
      </w:r>
      <w:r w:rsidR="00E42B3B" w:rsidRPr="00043966">
        <w:rPr>
          <w:sz w:val="24"/>
          <w:szCs w:val="24"/>
        </w:rPr>
        <w:t>и</w:t>
      </w:r>
      <w:r w:rsidR="00007B28" w:rsidRPr="00043966">
        <w:rPr>
          <w:sz w:val="24"/>
          <w:szCs w:val="24"/>
        </w:rPr>
        <w:t>ся</w:t>
      </w:r>
      <w:r w:rsidR="00007B28" w:rsidRPr="00043966">
        <w:rPr>
          <w:rFonts w:eastAsia="Arial Unicode MS"/>
          <w:sz w:val="24"/>
          <w:szCs w:val="24"/>
        </w:rPr>
        <w:t xml:space="preserve"> обучающим</w:t>
      </w:r>
      <w:r w:rsidR="00E42B3B" w:rsidRPr="00043966">
        <w:rPr>
          <w:rFonts w:eastAsia="Arial Unicode MS"/>
          <w:sz w:val="24"/>
          <w:szCs w:val="24"/>
        </w:rPr>
        <w:t>и</w:t>
      </w:r>
      <w:r w:rsidR="00007B28" w:rsidRPr="00043966">
        <w:rPr>
          <w:rFonts w:eastAsia="Arial Unicode MS"/>
          <w:sz w:val="24"/>
          <w:szCs w:val="24"/>
        </w:rPr>
        <w:t>ся общеобразовательных учреждений Ростовской области</w:t>
      </w:r>
      <w:r w:rsidRPr="00043966">
        <w:rPr>
          <w:rFonts w:eastAsia="Arial Unicode MS"/>
          <w:sz w:val="24"/>
          <w:szCs w:val="24"/>
        </w:rPr>
        <w:t>.</w:t>
      </w:r>
      <w:r w:rsidR="00E42B3B" w:rsidRPr="00043966">
        <w:rPr>
          <w:sz w:val="24"/>
          <w:szCs w:val="24"/>
        </w:rPr>
        <w:t xml:space="preserve"> </w:t>
      </w:r>
    </w:p>
    <w:p w:rsidR="00697BE7" w:rsidRPr="00043966" w:rsidRDefault="00616E7E" w:rsidP="00043966">
      <w:pPr>
        <w:pStyle w:val="a9"/>
        <w:widowControl w:val="0"/>
        <w:numPr>
          <w:ilvl w:val="1"/>
          <w:numId w:val="15"/>
        </w:numPr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 </w:t>
      </w:r>
      <w:r w:rsidR="0032293D" w:rsidRPr="00043966">
        <w:rPr>
          <w:rFonts w:eastAsia="Arial Unicode MS"/>
          <w:sz w:val="24"/>
          <w:szCs w:val="24"/>
        </w:rPr>
        <w:t xml:space="preserve">На обучение приглашаются </w:t>
      </w:r>
      <w:r w:rsidR="00545596" w:rsidRPr="00043966">
        <w:rPr>
          <w:rFonts w:eastAsia="Arial Unicode MS"/>
          <w:sz w:val="24"/>
          <w:szCs w:val="24"/>
        </w:rPr>
        <w:t xml:space="preserve"> </w:t>
      </w:r>
      <w:r w:rsidR="0032293D" w:rsidRPr="00043966">
        <w:rPr>
          <w:rFonts w:eastAsia="Arial Unicode MS"/>
          <w:sz w:val="24"/>
          <w:szCs w:val="24"/>
        </w:rPr>
        <w:t xml:space="preserve">обучающиеся из списочного состава </w:t>
      </w:r>
      <w:r w:rsidR="0032293D" w:rsidRPr="00043966">
        <w:rPr>
          <w:sz w:val="24"/>
          <w:szCs w:val="24"/>
        </w:rPr>
        <w:t xml:space="preserve">резерва </w:t>
      </w:r>
      <w:r w:rsidR="00545596" w:rsidRPr="00043966">
        <w:rPr>
          <w:sz w:val="24"/>
          <w:szCs w:val="24"/>
        </w:rPr>
        <w:t>в</w:t>
      </w:r>
      <w:r w:rsidR="00545596" w:rsidRPr="00043966">
        <w:rPr>
          <w:spacing w:val="-4"/>
          <w:sz w:val="24"/>
          <w:szCs w:val="24"/>
        </w:rPr>
        <w:t xml:space="preserve"> </w:t>
      </w:r>
      <w:r w:rsidR="00545596" w:rsidRPr="00043966">
        <w:rPr>
          <w:sz w:val="24"/>
          <w:szCs w:val="24"/>
        </w:rPr>
        <w:t>порядке очереди</w:t>
      </w:r>
      <w:r w:rsidR="00697BE7" w:rsidRPr="00043966">
        <w:rPr>
          <w:rFonts w:eastAsia="Arial Unicode MS"/>
          <w:sz w:val="24"/>
          <w:szCs w:val="24"/>
        </w:rPr>
        <w:t xml:space="preserve"> </w:t>
      </w:r>
      <w:r w:rsidR="00545596" w:rsidRPr="00043966">
        <w:rPr>
          <w:rFonts w:eastAsia="Arial Unicode MS"/>
          <w:sz w:val="24"/>
          <w:szCs w:val="24"/>
        </w:rPr>
        <w:t xml:space="preserve">и </w:t>
      </w:r>
      <w:r w:rsidR="00697BE7" w:rsidRPr="00043966">
        <w:rPr>
          <w:rFonts w:eastAsia="Arial Unicode MS"/>
          <w:sz w:val="24"/>
          <w:szCs w:val="24"/>
        </w:rPr>
        <w:t xml:space="preserve">значимости достижений в </w:t>
      </w:r>
      <w:r w:rsidR="00697BE7" w:rsidRPr="00043966">
        <w:rPr>
          <w:sz w:val="24"/>
          <w:szCs w:val="24"/>
        </w:rPr>
        <w:t>конкурсных работах и количества набранных баллов участниками  отборочных испытаний первого (заочного) и второго (очного) этапов по профилю на интенсивн</w:t>
      </w:r>
      <w:r w:rsidR="00043966" w:rsidRPr="00043966">
        <w:rPr>
          <w:sz w:val="24"/>
          <w:szCs w:val="24"/>
        </w:rPr>
        <w:t>ую</w:t>
      </w:r>
      <w:r w:rsidR="00697BE7" w:rsidRPr="00043966">
        <w:rPr>
          <w:sz w:val="24"/>
          <w:szCs w:val="24"/>
        </w:rPr>
        <w:t xml:space="preserve"> образовательн</w:t>
      </w:r>
      <w:r w:rsidR="00043966" w:rsidRPr="00043966">
        <w:rPr>
          <w:sz w:val="24"/>
          <w:szCs w:val="24"/>
        </w:rPr>
        <w:t>ую</w:t>
      </w:r>
      <w:r w:rsidR="00697BE7" w:rsidRPr="00043966">
        <w:rPr>
          <w:sz w:val="24"/>
          <w:szCs w:val="24"/>
        </w:rPr>
        <w:t xml:space="preserve"> программ</w:t>
      </w:r>
      <w:r w:rsidR="00043966" w:rsidRPr="00043966">
        <w:rPr>
          <w:sz w:val="24"/>
          <w:szCs w:val="24"/>
        </w:rPr>
        <w:t>у</w:t>
      </w:r>
      <w:r w:rsidR="00697BE7" w:rsidRPr="00043966">
        <w:rPr>
          <w:sz w:val="24"/>
          <w:szCs w:val="24"/>
        </w:rPr>
        <w:t xml:space="preserve"> (профильн</w:t>
      </w:r>
      <w:r w:rsidR="00043966" w:rsidRPr="00043966">
        <w:rPr>
          <w:sz w:val="24"/>
          <w:szCs w:val="24"/>
        </w:rPr>
        <w:t>ую</w:t>
      </w:r>
      <w:r w:rsidR="00697BE7" w:rsidRPr="00043966">
        <w:rPr>
          <w:sz w:val="24"/>
          <w:szCs w:val="24"/>
        </w:rPr>
        <w:t xml:space="preserve"> смен</w:t>
      </w:r>
      <w:r w:rsidR="00043966" w:rsidRPr="00043966">
        <w:rPr>
          <w:sz w:val="24"/>
          <w:szCs w:val="24"/>
        </w:rPr>
        <w:t>у</w:t>
      </w:r>
      <w:r w:rsidR="00697BE7" w:rsidRPr="00043966">
        <w:rPr>
          <w:sz w:val="24"/>
          <w:szCs w:val="24"/>
        </w:rPr>
        <w:t>)</w:t>
      </w:r>
      <w:r w:rsidR="00B241EA" w:rsidRPr="00043966">
        <w:rPr>
          <w:sz w:val="24"/>
          <w:szCs w:val="24"/>
        </w:rPr>
        <w:t>.</w:t>
      </w:r>
      <w:r w:rsidR="00697BE7" w:rsidRPr="00043966">
        <w:rPr>
          <w:sz w:val="24"/>
          <w:szCs w:val="24"/>
        </w:rPr>
        <w:t xml:space="preserve"> </w:t>
      </w:r>
    </w:p>
    <w:p w:rsidR="001B4953" w:rsidRPr="00043966" w:rsidRDefault="006D34CD" w:rsidP="00043966">
      <w:pPr>
        <w:pStyle w:val="a9"/>
        <w:widowControl w:val="0"/>
        <w:numPr>
          <w:ilvl w:val="1"/>
          <w:numId w:val="15"/>
        </w:numPr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bookmarkStart w:id="5" w:name="bookmark6"/>
      <w:r w:rsidRPr="00043966">
        <w:rPr>
          <w:rFonts w:eastAsia="Arial Unicode MS"/>
          <w:sz w:val="24"/>
          <w:szCs w:val="24"/>
        </w:rPr>
        <w:t>Каждый участник, из списка  участников</w:t>
      </w:r>
      <w:r w:rsidRPr="00043966">
        <w:rPr>
          <w:spacing w:val="-5"/>
          <w:sz w:val="24"/>
          <w:szCs w:val="24"/>
        </w:rPr>
        <w:t xml:space="preserve"> </w:t>
      </w:r>
      <w:r w:rsidRPr="00043966">
        <w:rPr>
          <w:sz w:val="24"/>
          <w:szCs w:val="24"/>
        </w:rPr>
        <w:t>резерва</w:t>
      </w:r>
      <w:r w:rsidRPr="00043966">
        <w:rPr>
          <w:spacing w:val="-3"/>
          <w:sz w:val="24"/>
          <w:szCs w:val="24"/>
        </w:rPr>
        <w:t xml:space="preserve">, </w:t>
      </w:r>
      <w:r w:rsidR="00143068" w:rsidRPr="00043966">
        <w:rPr>
          <w:rFonts w:eastAsia="Arial Unicode MS"/>
          <w:sz w:val="24"/>
          <w:szCs w:val="24"/>
        </w:rPr>
        <w:t xml:space="preserve">имеет право </w:t>
      </w:r>
      <w:r w:rsidRPr="00043966">
        <w:rPr>
          <w:rFonts w:eastAsia="Arial Unicode MS"/>
          <w:sz w:val="24"/>
          <w:szCs w:val="24"/>
        </w:rPr>
        <w:t>быть зачислен не более чем на две П</w:t>
      </w:r>
      <w:r w:rsidR="005E6E17" w:rsidRPr="00043966">
        <w:rPr>
          <w:rFonts w:eastAsia="Arial Unicode MS"/>
          <w:sz w:val="24"/>
          <w:szCs w:val="24"/>
        </w:rPr>
        <w:t>рограмм</w:t>
      </w:r>
      <w:r w:rsidRPr="00043966">
        <w:rPr>
          <w:rFonts w:eastAsia="Arial Unicode MS"/>
          <w:sz w:val="24"/>
          <w:szCs w:val="24"/>
        </w:rPr>
        <w:t>ы.</w:t>
      </w:r>
    </w:p>
    <w:p w:rsidR="00ED43D5" w:rsidRPr="00043966" w:rsidRDefault="00ED43D5" w:rsidP="00043966">
      <w:pPr>
        <w:pStyle w:val="a9"/>
        <w:widowControl w:val="0"/>
        <w:numPr>
          <w:ilvl w:val="1"/>
          <w:numId w:val="15"/>
        </w:numPr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К участию в конкурсном отборе в виде исключения</w:t>
      </w:r>
      <w:r w:rsidR="001B4953" w:rsidRPr="00043966">
        <w:rPr>
          <w:rFonts w:eastAsia="Arial Unicode MS"/>
          <w:sz w:val="24"/>
          <w:szCs w:val="24"/>
        </w:rPr>
        <w:t xml:space="preserve"> и по заявлению родителя (законного представителя)</w:t>
      </w:r>
      <w:r w:rsidRPr="00043966">
        <w:rPr>
          <w:rFonts w:eastAsia="Arial Unicode MS"/>
          <w:sz w:val="24"/>
          <w:szCs w:val="24"/>
        </w:rPr>
        <w:t xml:space="preserve"> могут быть допущены школьники</w:t>
      </w:r>
      <w:r w:rsidR="001B4953" w:rsidRPr="00043966">
        <w:rPr>
          <w:rFonts w:eastAsia="Arial Unicode MS"/>
          <w:sz w:val="24"/>
          <w:szCs w:val="24"/>
        </w:rPr>
        <w:t xml:space="preserve">, не достигшие на момент подачи </w:t>
      </w:r>
      <w:r w:rsidR="005E6E17" w:rsidRPr="00043966">
        <w:rPr>
          <w:rFonts w:eastAsia="Arial Unicode MS"/>
          <w:sz w:val="24"/>
          <w:szCs w:val="24"/>
        </w:rPr>
        <w:t>заявки</w:t>
      </w:r>
      <w:r w:rsidRPr="00043966">
        <w:rPr>
          <w:rFonts w:eastAsia="Arial Unicode MS"/>
          <w:sz w:val="24"/>
          <w:szCs w:val="24"/>
        </w:rPr>
        <w:t xml:space="preserve"> </w:t>
      </w:r>
      <w:r w:rsidR="001B4953" w:rsidRPr="00043966">
        <w:rPr>
          <w:rFonts w:eastAsia="Arial Unicode MS"/>
          <w:sz w:val="24"/>
          <w:szCs w:val="24"/>
        </w:rPr>
        <w:t xml:space="preserve">возрастной категории, </w:t>
      </w:r>
      <w:r w:rsidRPr="00043966">
        <w:rPr>
          <w:rFonts w:eastAsia="Arial Unicode MS"/>
          <w:sz w:val="24"/>
          <w:szCs w:val="24"/>
        </w:rPr>
        <w:t xml:space="preserve">рекомендованной в </w:t>
      </w:r>
      <w:r w:rsidR="001B4953" w:rsidRPr="00043966">
        <w:rPr>
          <w:rFonts w:eastAsia="Arial Unicode MS"/>
          <w:sz w:val="24"/>
          <w:szCs w:val="24"/>
        </w:rPr>
        <w:t xml:space="preserve">настоящем Положении. </w:t>
      </w:r>
    </w:p>
    <w:p w:rsidR="00143068" w:rsidRPr="00043966" w:rsidRDefault="0032293D" w:rsidP="00043966">
      <w:pPr>
        <w:widowControl w:val="0"/>
        <w:numPr>
          <w:ilvl w:val="1"/>
          <w:numId w:val="15"/>
        </w:numPr>
        <w:tabs>
          <w:tab w:val="left" w:pos="828"/>
        </w:tabs>
        <w:spacing w:line="300" w:lineRule="auto"/>
        <w:ind w:left="0"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До начала обучения</w:t>
      </w:r>
      <w:r w:rsidR="00143068" w:rsidRPr="00043966">
        <w:rPr>
          <w:rFonts w:eastAsia="Arial Unicode MS"/>
          <w:sz w:val="24"/>
          <w:szCs w:val="24"/>
        </w:rPr>
        <w:t xml:space="preserve"> участникам, подавшим заявку,</w:t>
      </w:r>
      <w:r w:rsidR="005E6E17" w:rsidRPr="00043966">
        <w:rPr>
          <w:rFonts w:eastAsia="Arial Unicode MS"/>
          <w:sz w:val="24"/>
          <w:szCs w:val="24"/>
        </w:rPr>
        <w:t xml:space="preserve"> на указанную при регистрации электронную почту,</w:t>
      </w:r>
      <w:r w:rsidR="00143068" w:rsidRPr="00043966">
        <w:rPr>
          <w:rFonts w:eastAsia="Arial Unicode MS"/>
          <w:sz w:val="24"/>
          <w:szCs w:val="24"/>
        </w:rPr>
        <w:t xml:space="preserve"> будет выслана </w:t>
      </w:r>
      <w:r w:rsidR="005E6E17" w:rsidRPr="00043966">
        <w:rPr>
          <w:rFonts w:eastAsia="Arial Unicode MS"/>
          <w:sz w:val="24"/>
          <w:szCs w:val="24"/>
        </w:rPr>
        <w:t>и</w:t>
      </w:r>
      <w:r w:rsidR="00143068" w:rsidRPr="00043966">
        <w:rPr>
          <w:rFonts w:eastAsia="Arial Unicode MS"/>
          <w:sz w:val="24"/>
          <w:szCs w:val="24"/>
        </w:rPr>
        <w:t>нструкция по входу в дистанционную систему обучения lms.stupeni-uspeha.ru</w:t>
      </w:r>
      <w:r w:rsidR="00C11BD6" w:rsidRPr="00043966">
        <w:rPr>
          <w:rFonts w:eastAsia="Arial Unicode MS"/>
          <w:sz w:val="24"/>
          <w:szCs w:val="24"/>
        </w:rPr>
        <w:t>.</w:t>
      </w:r>
    </w:p>
    <w:p w:rsidR="00BC337C" w:rsidRPr="00043966" w:rsidRDefault="00BC337C" w:rsidP="00043966">
      <w:pPr>
        <w:pStyle w:val="Default"/>
        <w:spacing w:line="300" w:lineRule="auto"/>
        <w:jc w:val="both"/>
        <w:rPr>
          <w:rFonts w:eastAsia="Arial Unicode MS"/>
        </w:rPr>
      </w:pPr>
      <w:r w:rsidRPr="00043966">
        <w:rPr>
          <w:rFonts w:eastAsia="Arial Unicode MS"/>
        </w:rPr>
        <w:t xml:space="preserve">          3.</w:t>
      </w:r>
      <w:r w:rsidR="0032293D" w:rsidRPr="00043966">
        <w:rPr>
          <w:rFonts w:eastAsia="Arial Unicode MS"/>
        </w:rPr>
        <w:t>6</w:t>
      </w:r>
      <w:r w:rsidRPr="00043966">
        <w:rPr>
          <w:rFonts w:eastAsia="Arial Unicode MS"/>
        </w:rPr>
        <w:t xml:space="preserve">. </w:t>
      </w:r>
      <w:r w:rsidR="00813E9D" w:rsidRPr="00043966">
        <w:rPr>
          <w:rFonts w:eastAsia="Arial Unicode MS"/>
        </w:rPr>
        <w:t>По итогам прохождения испытаний, в случае, если конкурс составляет два или более человека на место, преимущество отдается</w:t>
      </w:r>
      <w:r w:rsidRPr="00043966">
        <w:rPr>
          <w:rFonts w:eastAsia="Arial Unicode MS"/>
        </w:rPr>
        <w:t>:</w:t>
      </w:r>
    </w:p>
    <w:p w:rsidR="00BC337C" w:rsidRPr="00043966" w:rsidRDefault="00BC337C" w:rsidP="00043966">
      <w:pPr>
        <w:pStyle w:val="Default"/>
        <w:spacing w:line="300" w:lineRule="auto"/>
        <w:jc w:val="both"/>
      </w:pPr>
      <w:r w:rsidRPr="00043966">
        <w:rPr>
          <w:rFonts w:eastAsia="Arial Unicode MS"/>
        </w:rPr>
        <w:t xml:space="preserve">- </w:t>
      </w:r>
      <w:r w:rsidR="00813E9D" w:rsidRPr="00043966">
        <w:rPr>
          <w:rFonts w:eastAsia="Arial Unicode MS"/>
        </w:rPr>
        <w:t xml:space="preserve"> </w:t>
      </w:r>
      <w:r w:rsidRPr="00043966">
        <w:rPr>
          <w:rFonts w:eastAsia="Arial Unicode MS"/>
        </w:rPr>
        <w:t xml:space="preserve"> </w:t>
      </w:r>
      <w:r w:rsidR="00813E9D" w:rsidRPr="00043966">
        <w:rPr>
          <w:rFonts w:eastAsia="Arial Unicode MS"/>
        </w:rPr>
        <w:t>участнику,</w:t>
      </w:r>
      <w:r w:rsidRPr="00043966">
        <w:rPr>
          <w:rFonts w:eastAsia="Arial Unicode MS"/>
        </w:rPr>
        <w:t xml:space="preserve"> </w:t>
      </w:r>
      <w:r w:rsidRPr="00043966">
        <w:t>который</w:t>
      </w:r>
      <w:r w:rsidRPr="00043966">
        <w:rPr>
          <w:spacing w:val="1"/>
        </w:rPr>
        <w:t xml:space="preserve"> </w:t>
      </w:r>
      <w:r w:rsidRPr="00043966">
        <w:t>является</w:t>
      </w:r>
      <w:r w:rsidRPr="00043966">
        <w:rPr>
          <w:spacing w:val="1"/>
        </w:rPr>
        <w:t xml:space="preserve"> </w:t>
      </w:r>
      <w:r w:rsidRPr="00043966">
        <w:t>обучающимся</w:t>
      </w:r>
      <w:r w:rsidRPr="00043966">
        <w:rPr>
          <w:spacing w:val="1"/>
        </w:rPr>
        <w:t xml:space="preserve"> </w:t>
      </w:r>
      <w:r w:rsidRPr="00043966">
        <w:t>ГБУ</w:t>
      </w:r>
      <w:r w:rsidRPr="00043966">
        <w:rPr>
          <w:spacing w:val="1"/>
        </w:rPr>
        <w:t xml:space="preserve"> </w:t>
      </w:r>
      <w:r w:rsidRPr="00043966">
        <w:t>ДО</w:t>
      </w:r>
      <w:r w:rsidRPr="00043966">
        <w:rPr>
          <w:spacing w:val="1"/>
        </w:rPr>
        <w:t xml:space="preserve"> </w:t>
      </w:r>
      <w:r w:rsidRPr="00043966">
        <w:t>РО</w:t>
      </w:r>
      <w:r w:rsidRPr="00043966">
        <w:rPr>
          <w:spacing w:val="1"/>
        </w:rPr>
        <w:t xml:space="preserve"> </w:t>
      </w:r>
      <w:r w:rsidRPr="00043966">
        <w:t>«Ступени</w:t>
      </w:r>
      <w:r w:rsidRPr="00043966">
        <w:rPr>
          <w:spacing w:val="-67"/>
        </w:rPr>
        <w:t xml:space="preserve"> </w:t>
      </w:r>
      <w:r w:rsidRPr="00043966">
        <w:t>успеха» текущего учебного года, успешно осваивающим программы очной формы</w:t>
      </w:r>
      <w:r w:rsidRPr="00043966">
        <w:rPr>
          <w:spacing w:val="1"/>
        </w:rPr>
        <w:t xml:space="preserve"> </w:t>
      </w:r>
      <w:r w:rsidRPr="00043966">
        <w:t>обучения</w:t>
      </w:r>
      <w:r w:rsidRPr="00043966">
        <w:rPr>
          <w:spacing w:val="-7"/>
        </w:rPr>
        <w:t xml:space="preserve"> </w:t>
      </w:r>
      <w:r w:rsidRPr="00043966">
        <w:t>или</w:t>
      </w:r>
      <w:r w:rsidRPr="00043966">
        <w:rPr>
          <w:spacing w:val="-6"/>
        </w:rPr>
        <w:t xml:space="preserve"> </w:t>
      </w:r>
      <w:r w:rsidRPr="00043966">
        <w:t>очной</w:t>
      </w:r>
      <w:r w:rsidRPr="00043966">
        <w:rPr>
          <w:spacing w:val="-9"/>
        </w:rPr>
        <w:t xml:space="preserve"> </w:t>
      </w:r>
      <w:r w:rsidRPr="00043966">
        <w:t>с</w:t>
      </w:r>
      <w:r w:rsidRPr="00043966">
        <w:rPr>
          <w:spacing w:val="-5"/>
        </w:rPr>
        <w:t xml:space="preserve"> </w:t>
      </w:r>
      <w:r w:rsidRPr="00043966">
        <w:t>применением</w:t>
      </w:r>
      <w:r w:rsidRPr="00043966">
        <w:rPr>
          <w:spacing w:val="-8"/>
        </w:rPr>
        <w:t xml:space="preserve"> </w:t>
      </w:r>
      <w:r w:rsidRPr="00043966">
        <w:t>дистанционных</w:t>
      </w:r>
      <w:r w:rsidRPr="00043966">
        <w:rPr>
          <w:spacing w:val="-3"/>
        </w:rPr>
        <w:t xml:space="preserve"> </w:t>
      </w:r>
      <w:r w:rsidRPr="00043966">
        <w:t>образовательных</w:t>
      </w:r>
      <w:r w:rsidRPr="00043966">
        <w:rPr>
          <w:spacing w:val="-4"/>
        </w:rPr>
        <w:t xml:space="preserve"> </w:t>
      </w:r>
      <w:r w:rsidRPr="00043966">
        <w:t>технологий;</w:t>
      </w:r>
    </w:p>
    <w:p w:rsidR="0032293D" w:rsidRPr="00043966" w:rsidRDefault="00BC337C" w:rsidP="00043966">
      <w:pPr>
        <w:pStyle w:val="Default"/>
        <w:spacing w:line="300" w:lineRule="auto"/>
        <w:jc w:val="both"/>
      </w:pPr>
      <w:r w:rsidRPr="00043966">
        <w:t>- участнику,</w:t>
      </w:r>
      <w:r w:rsidRPr="00043966">
        <w:rPr>
          <w:spacing w:val="1"/>
        </w:rPr>
        <w:t xml:space="preserve"> </w:t>
      </w:r>
      <w:r w:rsidRPr="00043966">
        <w:t>который</w:t>
      </w:r>
      <w:r w:rsidRPr="00043966">
        <w:rPr>
          <w:spacing w:val="1"/>
        </w:rPr>
        <w:t xml:space="preserve"> </w:t>
      </w:r>
      <w:r w:rsidRPr="00043966">
        <w:t>успешно</w:t>
      </w:r>
      <w:r w:rsidRPr="00043966">
        <w:rPr>
          <w:spacing w:val="1"/>
        </w:rPr>
        <w:t xml:space="preserve"> </w:t>
      </w:r>
      <w:r w:rsidRPr="00043966">
        <w:t>прошел</w:t>
      </w:r>
      <w:r w:rsidRPr="00043966">
        <w:rPr>
          <w:spacing w:val="1"/>
        </w:rPr>
        <w:t xml:space="preserve"> </w:t>
      </w:r>
      <w:r w:rsidRPr="00043966">
        <w:t>обучение</w:t>
      </w:r>
      <w:r w:rsidRPr="00043966">
        <w:rPr>
          <w:spacing w:val="1"/>
        </w:rPr>
        <w:t xml:space="preserve"> </w:t>
      </w:r>
      <w:r w:rsidRPr="00043966">
        <w:t>соответствующего</w:t>
      </w:r>
      <w:r w:rsidRPr="00043966">
        <w:rPr>
          <w:spacing w:val="1"/>
        </w:rPr>
        <w:t xml:space="preserve"> </w:t>
      </w:r>
      <w:r w:rsidRPr="00043966">
        <w:t>направления подготовки в ГБУ ДО РО «Ступени успеха» на очной или очной с</w:t>
      </w:r>
      <w:r w:rsidRPr="00043966">
        <w:rPr>
          <w:spacing w:val="1"/>
        </w:rPr>
        <w:t xml:space="preserve"> </w:t>
      </w:r>
      <w:r w:rsidRPr="00043966">
        <w:t>применением дистанционных образовательных технологий форме обучения и имеет</w:t>
      </w:r>
      <w:r w:rsidRPr="00043966">
        <w:rPr>
          <w:spacing w:val="1"/>
        </w:rPr>
        <w:t xml:space="preserve"> </w:t>
      </w:r>
      <w:r w:rsidRPr="00043966">
        <w:t>высокий уровень</w:t>
      </w:r>
      <w:r w:rsidRPr="00043966">
        <w:rPr>
          <w:spacing w:val="-5"/>
        </w:rPr>
        <w:t xml:space="preserve"> </w:t>
      </w:r>
      <w:r w:rsidRPr="00043966">
        <w:t>освоения</w:t>
      </w:r>
      <w:r w:rsidRPr="00043966">
        <w:rPr>
          <w:spacing w:val="-4"/>
        </w:rPr>
        <w:t xml:space="preserve"> </w:t>
      </w:r>
      <w:r w:rsidRPr="00043966">
        <w:t>программы.</w:t>
      </w:r>
    </w:p>
    <w:p w:rsidR="00143068" w:rsidRPr="00043966" w:rsidRDefault="00143068" w:rsidP="00043966">
      <w:pPr>
        <w:pStyle w:val="a9"/>
        <w:widowControl w:val="0"/>
        <w:numPr>
          <w:ilvl w:val="1"/>
          <w:numId w:val="24"/>
        </w:numPr>
        <w:tabs>
          <w:tab w:val="left" w:pos="0"/>
        </w:tabs>
        <w:spacing w:line="300" w:lineRule="auto"/>
        <w:ind w:left="0" w:firstLine="567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lastRenderedPageBreak/>
        <w:t>Список участников, приглашенных на обучение будет о</w:t>
      </w:r>
      <w:r w:rsidR="00043966">
        <w:rPr>
          <w:rFonts w:eastAsia="Arial Unicode MS"/>
          <w:sz w:val="24"/>
          <w:szCs w:val="24"/>
        </w:rPr>
        <w:t>публикован на официальном сайте</w:t>
      </w:r>
      <w:r w:rsidR="00043966" w:rsidRPr="00043966">
        <w:rPr>
          <w:rFonts w:eastAsia="Arial Unicode MS"/>
          <w:sz w:val="24"/>
          <w:szCs w:val="24"/>
        </w:rPr>
        <w:t>.</w:t>
      </w:r>
    </w:p>
    <w:p w:rsidR="00143068" w:rsidRPr="00043966" w:rsidRDefault="00143068" w:rsidP="00043966">
      <w:pPr>
        <w:pStyle w:val="a9"/>
        <w:widowControl w:val="0"/>
        <w:numPr>
          <w:ilvl w:val="1"/>
          <w:numId w:val="24"/>
        </w:numPr>
        <w:tabs>
          <w:tab w:val="left" w:pos="0"/>
        </w:tabs>
        <w:spacing w:line="300" w:lineRule="auto"/>
        <w:ind w:left="0" w:firstLine="567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 xml:space="preserve">Участникам, приглашенным на обучение, необходимо предоставить пакет документов (Приложение </w:t>
      </w:r>
      <w:r w:rsidR="00D70F49" w:rsidRPr="00043966">
        <w:rPr>
          <w:rFonts w:eastAsia="Arial Unicode MS"/>
          <w:sz w:val="24"/>
          <w:szCs w:val="24"/>
        </w:rPr>
        <w:t>1</w:t>
      </w:r>
      <w:r w:rsidRPr="00043966">
        <w:rPr>
          <w:rFonts w:eastAsia="Arial Unicode MS"/>
          <w:sz w:val="24"/>
          <w:szCs w:val="24"/>
        </w:rPr>
        <w:t xml:space="preserve">). </w:t>
      </w:r>
    </w:p>
    <w:p w:rsidR="00F47D81" w:rsidRPr="00043966" w:rsidRDefault="00F47D81" w:rsidP="00043966">
      <w:pPr>
        <w:pStyle w:val="a9"/>
        <w:widowControl w:val="0"/>
        <w:numPr>
          <w:ilvl w:val="1"/>
          <w:numId w:val="24"/>
        </w:numPr>
        <w:tabs>
          <w:tab w:val="left" w:pos="0"/>
        </w:tabs>
        <w:spacing w:line="300" w:lineRule="auto"/>
        <w:ind w:left="0" w:firstLine="567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iCs/>
          <w:sz w:val="24"/>
          <w:szCs w:val="24"/>
        </w:rPr>
        <w:t>Пакет документов (оригиналы: заявление, договор,</w:t>
      </w:r>
      <w:r w:rsidRPr="00043966">
        <w:rPr>
          <w:rFonts w:eastAsia="Arial Unicode MS"/>
          <w:b/>
          <w:bCs/>
          <w:sz w:val="24"/>
          <w:szCs w:val="24"/>
        </w:rPr>
        <w:t xml:space="preserve"> </w:t>
      </w:r>
      <w:r w:rsidRPr="00043966">
        <w:rPr>
          <w:sz w:val="24"/>
          <w:szCs w:val="24"/>
        </w:rPr>
        <w:t>справка с места учебы, с</w:t>
      </w:r>
      <w:r w:rsidRPr="00043966">
        <w:rPr>
          <w:rFonts w:eastAsia="Arial Unicode MS"/>
          <w:sz w:val="24"/>
          <w:szCs w:val="24"/>
          <w:lang w:eastAsia="en-US"/>
        </w:rPr>
        <w:t>правка об отсутствии противопоказаний к обучению</w:t>
      </w:r>
      <w:r w:rsidRPr="00043966">
        <w:rPr>
          <w:rFonts w:eastAsia="Arial Unicode MS"/>
          <w:bCs/>
          <w:sz w:val="24"/>
          <w:szCs w:val="24"/>
        </w:rPr>
        <w:t>,</w:t>
      </w:r>
      <w:r w:rsidRPr="00043966">
        <w:rPr>
          <w:rFonts w:eastAsia="Arial Unicode MS"/>
          <w:b/>
          <w:bCs/>
          <w:sz w:val="24"/>
          <w:szCs w:val="24"/>
        </w:rPr>
        <w:t xml:space="preserve"> </w:t>
      </w:r>
      <w:r w:rsidRPr="00043966">
        <w:rPr>
          <w:rFonts w:eastAsia="Arial Unicode MS"/>
          <w:sz w:val="24"/>
          <w:szCs w:val="24"/>
        </w:rPr>
        <w:t>согласие на обработку персональных данных) необходимо заполнить от руки и предоставить лично по адресу: 344002 г. Ростов-на-Дону, ул. Тургеневская, 48а/14)</w:t>
      </w:r>
      <w:r w:rsidR="000020EB" w:rsidRPr="00043966">
        <w:rPr>
          <w:rFonts w:eastAsia="Arial Unicode MS"/>
          <w:sz w:val="24"/>
          <w:szCs w:val="24"/>
        </w:rPr>
        <w:t>, кабинет 105</w:t>
      </w:r>
      <w:r w:rsidRPr="00043966">
        <w:rPr>
          <w:rFonts w:eastAsia="Arial Unicode MS"/>
          <w:sz w:val="24"/>
          <w:szCs w:val="24"/>
        </w:rPr>
        <w:t>.</w:t>
      </w:r>
      <w:r w:rsidR="00EE1F49" w:rsidRPr="00043966">
        <w:rPr>
          <w:sz w:val="24"/>
          <w:szCs w:val="24"/>
        </w:rPr>
        <w:t xml:space="preserve"> </w:t>
      </w:r>
    </w:p>
    <w:p w:rsidR="00F47D81" w:rsidRPr="00043966" w:rsidRDefault="00F47D81" w:rsidP="00043966">
      <w:pPr>
        <w:widowControl w:val="0"/>
        <w:numPr>
          <w:ilvl w:val="1"/>
          <w:numId w:val="24"/>
        </w:numPr>
        <w:tabs>
          <w:tab w:val="left" w:pos="828"/>
        </w:tabs>
        <w:spacing w:line="300" w:lineRule="auto"/>
        <w:ind w:left="0" w:firstLine="426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Центр</w:t>
      </w:r>
      <w:r w:rsidRPr="00043966">
        <w:rPr>
          <w:rFonts w:eastAsia="Arial Unicode MS"/>
          <w:iCs/>
          <w:sz w:val="24"/>
          <w:szCs w:val="24"/>
        </w:rPr>
        <w:t xml:space="preserve"> оставляет за собой право, при комплектовании групп, изменить форму обучения, указанную в заявке как желаемую.</w:t>
      </w:r>
    </w:p>
    <w:p w:rsidR="00143068" w:rsidRPr="00043966" w:rsidRDefault="00143068" w:rsidP="00043966">
      <w:pPr>
        <w:widowControl w:val="0"/>
        <w:numPr>
          <w:ilvl w:val="0"/>
          <w:numId w:val="24"/>
        </w:numPr>
        <w:tabs>
          <w:tab w:val="left" w:pos="595"/>
        </w:tabs>
        <w:spacing w:line="300" w:lineRule="auto"/>
        <w:jc w:val="center"/>
        <w:rPr>
          <w:rFonts w:eastAsia="Arial Unicode MS"/>
          <w:b/>
          <w:bCs/>
          <w:sz w:val="24"/>
          <w:szCs w:val="24"/>
        </w:rPr>
      </w:pPr>
      <w:r w:rsidRPr="00043966">
        <w:rPr>
          <w:rFonts w:eastAsia="Arial Unicode MS"/>
          <w:b/>
          <w:bCs/>
          <w:sz w:val="24"/>
          <w:szCs w:val="24"/>
        </w:rPr>
        <w:t xml:space="preserve">Финансирование </w:t>
      </w:r>
      <w:bookmarkEnd w:id="5"/>
    </w:p>
    <w:p w:rsidR="00143068" w:rsidRPr="00043966" w:rsidRDefault="00143068" w:rsidP="00043966">
      <w:pPr>
        <w:widowControl w:val="0"/>
        <w:spacing w:line="300" w:lineRule="auto"/>
        <w:ind w:firstLine="709"/>
        <w:jc w:val="both"/>
        <w:rPr>
          <w:rFonts w:eastAsia="Arial Unicode MS"/>
          <w:sz w:val="24"/>
          <w:szCs w:val="24"/>
        </w:rPr>
      </w:pPr>
      <w:r w:rsidRPr="00043966">
        <w:rPr>
          <w:rFonts w:eastAsia="Arial Unicode MS"/>
          <w:sz w:val="24"/>
          <w:szCs w:val="24"/>
        </w:rPr>
        <w:t>Финансовое обеспечение Программ осуществляется за счет средств ГБУ ДО РО «Ступени успеха».</w:t>
      </w:r>
    </w:p>
    <w:p w:rsidR="00143068" w:rsidRPr="00043966" w:rsidRDefault="00143068" w:rsidP="00043966">
      <w:pPr>
        <w:widowControl w:val="0"/>
        <w:spacing w:line="300" w:lineRule="auto"/>
        <w:rPr>
          <w:rFonts w:eastAsia="Arial Unicode MS"/>
          <w:color w:val="000000"/>
          <w:sz w:val="24"/>
          <w:szCs w:val="24"/>
        </w:rPr>
        <w:sectPr w:rsidR="00143068" w:rsidRPr="00043966" w:rsidSect="00BF45F6">
          <w:footerReference w:type="default" r:id="rId8"/>
          <w:pgSz w:w="11900" w:h="16840"/>
          <w:pgMar w:top="1134" w:right="851" w:bottom="1134" w:left="1701" w:header="0" w:footer="289" w:gutter="0"/>
          <w:cols w:space="720"/>
          <w:noEndnote/>
          <w:docGrid w:linePitch="360"/>
        </w:sectPr>
      </w:pPr>
    </w:p>
    <w:p w:rsidR="00143068" w:rsidRPr="00043966" w:rsidRDefault="00BE1FD5" w:rsidP="00043966">
      <w:pPr>
        <w:shd w:val="clear" w:color="auto" w:fill="FFFFFF"/>
        <w:spacing w:line="300" w:lineRule="auto"/>
        <w:jc w:val="right"/>
        <w:rPr>
          <w:rFonts w:eastAsia="Arial Unicode MS"/>
          <w:color w:val="000000"/>
          <w:sz w:val="24"/>
          <w:szCs w:val="24"/>
        </w:rPr>
      </w:pPr>
      <w:r w:rsidRPr="00043966">
        <w:rPr>
          <w:rFonts w:eastAsia="Arial Unicode MS"/>
          <w:color w:val="000000"/>
          <w:sz w:val="24"/>
          <w:szCs w:val="24"/>
        </w:rPr>
        <w:lastRenderedPageBreak/>
        <w:t xml:space="preserve">Приложение </w:t>
      </w:r>
      <w:r w:rsidR="00D70F49" w:rsidRPr="00043966">
        <w:rPr>
          <w:rFonts w:eastAsia="Arial Unicode MS"/>
          <w:color w:val="000000"/>
          <w:sz w:val="24"/>
          <w:szCs w:val="24"/>
        </w:rPr>
        <w:t>1</w:t>
      </w:r>
    </w:p>
    <w:p w:rsidR="00143068" w:rsidRPr="00043966" w:rsidRDefault="00143068" w:rsidP="00043966">
      <w:pPr>
        <w:shd w:val="clear" w:color="auto" w:fill="FFFFFF"/>
        <w:spacing w:line="300" w:lineRule="auto"/>
        <w:jc w:val="center"/>
        <w:rPr>
          <w:rFonts w:eastAsia="Arial Unicode MS"/>
          <w:caps/>
          <w:color w:val="000000"/>
          <w:sz w:val="24"/>
          <w:szCs w:val="24"/>
        </w:rPr>
      </w:pPr>
      <w:r w:rsidRPr="00043966">
        <w:rPr>
          <w:rFonts w:eastAsia="Arial Unicode MS"/>
          <w:caps/>
          <w:color w:val="000000"/>
          <w:sz w:val="24"/>
          <w:szCs w:val="24"/>
        </w:rPr>
        <w:t>Перечень документов для зачисления*:</w:t>
      </w:r>
    </w:p>
    <w:p w:rsidR="00143068" w:rsidRPr="00043966" w:rsidRDefault="00143068" w:rsidP="00043966">
      <w:pPr>
        <w:shd w:val="clear" w:color="auto" w:fill="FFFFFF"/>
        <w:spacing w:line="300" w:lineRule="auto"/>
        <w:rPr>
          <w:rFonts w:eastAsia="Arial Unicode MS"/>
          <w:color w:val="000000"/>
          <w:sz w:val="24"/>
          <w:szCs w:val="24"/>
        </w:rPr>
      </w:pPr>
    </w:p>
    <w:tbl>
      <w:tblPr>
        <w:tblW w:w="9056" w:type="dxa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8"/>
        <w:gridCol w:w="4658"/>
      </w:tblGrid>
      <w:tr w:rsidR="00F33014" w:rsidRPr="00043966" w:rsidTr="00844F72">
        <w:trPr>
          <w:trHeight w:val="275"/>
        </w:trPr>
        <w:tc>
          <w:tcPr>
            <w:tcW w:w="4398" w:type="dxa"/>
          </w:tcPr>
          <w:p w:rsidR="00F33014" w:rsidRPr="00043966" w:rsidRDefault="00B56104" w:rsidP="00043966">
            <w:pPr>
              <w:spacing w:line="30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  <w:r w:rsidRPr="00043966">
              <w:rPr>
                <w:rFonts w:eastAsia="Arial Unicode MS"/>
                <w:sz w:val="24"/>
                <w:szCs w:val="24"/>
                <w:lang w:eastAsia="en-US"/>
              </w:rPr>
              <w:t>З</w:t>
            </w:r>
            <w:r w:rsidR="00F33014" w:rsidRPr="00043966">
              <w:rPr>
                <w:rFonts w:eastAsia="Arial Unicode MS"/>
                <w:sz w:val="24"/>
                <w:szCs w:val="24"/>
                <w:lang w:eastAsia="en-US"/>
              </w:rPr>
              <w:t>аявление</w:t>
            </w:r>
            <w:r w:rsidRPr="00043966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58" w:type="dxa"/>
            <w:vMerge w:val="restart"/>
            <w:vAlign w:val="center"/>
          </w:tcPr>
          <w:p w:rsidR="000020EB" w:rsidRPr="00043966" w:rsidRDefault="000020EB" w:rsidP="00043966">
            <w:pPr>
              <w:spacing w:line="300" w:lineRule="auto"/>
              <w:contextualSpacing/>
              <w:rPr>
                <w:rFonts w:eastAsia="Arial Unicode MS"/>
                <w:b/>
                <w:i/>
                <w:iCs/>
                <w:sz w:val="24"/>
                <w:szCs w:val="24"/>
                <w:lang w:eastAsia="en-US"/>
              </w:rPr>
            </w:pPr>
            <w:r w:rsidRPr="00043966">
              <w:rPr>
                <w:rFonts w:eastAsia="Arial Unicode MS"/>
                <w:b/>
                <w:i/>
                <w:iCs/>
                <w:sz w:val="24"/>
                <w:szCs w:val="24"/>
                <w:lang w:eastAsia="en-US"/>
              </w:rPr>
              <w:t>Пакет документов необходимо предоставить по адресу 344002, г. Ростов-на-Дону, ул. Тургеневская, 48а/</w:t>
            </w:r>
            <w:proofErr w:type="gramStart"/>
            <w:r w:rsidRPr="00043966">
              <w:rPr>
                <w:rFonts w:eastAsia="Arial Unicode MS"/>
                <w:b/>
                <w:i/>
                <w:iCs/>
                <w:sz w:val="24"/>
                <w:szCs w:val="24"/>
                <w:lang w:eastAsia="en-US"/>
              </w:rPr>
              <w:t>14  кабинет</w:t>
            </w:r>
            <w:proofErr w:type="gramEnd"/>
            <w:r w:rsidRPr="00043966">
              <w:rPr>
                <w:rFonts w:eastAsia="Arial Unicode MS"/>
                <w:b/>
                <w:i/>
                <w:iCs/>
                <w:sz w:val="24"/>
                <w:szCs w:val="24"/>
                <w:lang w:eastAsia="en-US"/>
              </w:rPr>
              <w:t xml:space="preserve"> 105.</w:t>
            </w:r>
          </w:p>
          <w:p w:rsidR="00F33014" w:rsidRPr="00043966" w:rsidRDefault="00F33014" w:rsidP="00043966">
            <w:pPr>
              <w:spacing w:line="300" w:lineRule="auto"/>
              <w:contextualSpacing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F33014" w:rsidRPr="00043966" w:rsidTr="00844F72">
        <w:trPr>
          <w:trHeight w:val="275"/>
        </w:trPr>
        <w:tc>
          <w:tcPr>
            <w:tcW w:w="4398" w:type="dxa"/>
          </w:tcPr>
          <w:p w:rsidR="00F33014" w:rsidRPr="00043966" w:rsidRDefault="00B56104" w:rsidP="00043966">
            <w:pPr>
              <w:spacing w:line="300" w:lineRule="auto"/>
              <w:contextualSpacing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043966">
              <w:rPr>
                <w:rFonts w:eastAsia="Arial Unicode MS"/>
                <w:sz w:val="24"/>
                <w:szCs w:val="24"/>
                <w:lang w:eastAsia="en-US"/>
              </w:rPr>
              <w:t>Договор</w:t>
            </w:r>
          </w:p>
        </w:tc>
        <w:tc>
          <w:tcPr>
            <w:tcW w:w="4658" w:type="dxa"/>
            <w:vMerge/>
          </w:tcPr>
          <w:p w:rsidR="00F33014" w:rsidRPr="00043966" w:rsidRDefault="00F33014" w:rsidP="00043966">
            <w:pPr>
              <w:spacing w:line="300" w:lineRule="auto"/>
              <w:contextualSpacing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F33014" w:rsidRPr="00043966" w:rsidTr="00844F72">
        <w:trPr>
          <w:trHeight w:val="550"/>
        </w:trPr>
        <w:tc>
          <w:tcPr>
            <w:tcW w:w="4398" w:type="dxa"/>
          </w:tcPr>
          <w:p w:rsidR="00F33014" w:rsidRPr="00043966" w:rsidRDefault="00B56104" w:rsidP="00043966">
            <w:pPr>
              <w:spacing w:line="300" w:lineRule="auto"/>
              <w:contextualSpacing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043966">
              <w:rPr>
                <w:rFonts w:eastAsia="Arial Unicode MS"/>
                <w:sz w:val="24"/>
                <w:szCs w:val="24"/>
                <w:lang w:eastAsia="en-US"/>
              </w:rPr>
              <w:t>С</w:t>
            </w:r>
            <w:r w:rsidR="00F33014" w:rsidRPr="00043966">
              <w:rPr>
                <w:rFonts w:eastAsia="Arial Unicode MS"/>
                <w:sz w:val="24"/>
                <w:szCs w:val="24"/>
                <w:lang w:eastAsia="en-US"/>
              </w:rPr>
              <w:t>огласие на обработку персональных</w:t>
            </w:r>
            <w:r w:rsidRPr="00043966">
              <w:rPr>
                <w:rFonts w:eastAsia="Arial Unicode MS"/>
                <w:sz w:val="24"/>
                <w:szCs w:val="24"/>
                <w:lang w:eastAsia="en-US"/>
              </w:rPr>
              <w:t xml:space="preserve"> данных</w:t>
            </w:r>
          </w:p>
        </w:tc>
        <w:tc>
          <w:tcPr>
            <w:tcW w:w="4658" w:type="dxa"/>
            <w:vMerge/>
          </w:tcPr>
          <w:p w:rsidR="00F33014" w:rsidRPr="00043966" w:rsidRDefault="00F33014" w:rsidP="00043966">
            <w:pPr>
              <w:spacing w:line="300" w:lineRule="auto"/>
              <w:contextualSpacing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F33014" w:rsidRPr="00043966" w:rsidTr="00F47D81">
        <w:trPr>
          <w:trHeight w:val="1634"/>
        </w:trPr>
        <w:tc>
          <w:tcPr>
            <w:tcW w:w="4398" w:type="dxa"/>
          </w:tcPr>
          <w:p w:rsidR="00F33014" w:rsidRPr="00043966" w:rsidRDefault="00B56104" w:rsidP="00043966">
            <w:pPr>
              <w:spacing w:line="300" w:lineRule="auto"/>
              <w:contextualSpacing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043966">
              <w:rPr>
                <w:rFonts w:eastAsia="Arial Unicode MS"/>
                <w:sz w:val="24"/>
                <w:szCs w:val="24"/>
                <w:lang w:eastAsia="en-US"/>
              </w:rPr>
              <w:t xml:space="preserve">Справка от врача об отсутствии противопоказаний к обучению по </w:t>
            </w:r>
            <w:r w:rsidR="000020EB" w:rsidRPr="00043966">
              <w:rPr>
                <w:rFonts w:eastAsia="Arial Unicode MS"/>
                <w:sz w:val="24"/>
                <w:szCs w:val="24"/>
                <w:lang w:eastAsia="en-US"/>
              </w:rPr>
              <w:t xml:space="preserve">интенсивным </w:t>
            </w:r>
            <w:r w:rsidRPr="00043966">
              <w:rPr>
                <w:rFonts w:eastAsia="Arial Unicode MS"/>
                <w:sz w:val="24"/>
                <w:szCs w:val="24"/>
                <w:lang w:eastAsia="en-US"/>
              </w:rPr>
              <w:t>дополнительным общеразвивающим образовательным программам</w:t>
            </w:r>
            <w:r w:rsidR="000020EB" w:rsidRPr="00043966">
              <w:rPr>
                <w:rFonts w:eastAsia="Arial Unicode MS"/>
                <w:sz w:val="24"/>
                <w:szCs w:val="24"/>
                <w:lang w:eastAsia="en-US"/>
              </w:rPr>
              <w:t xml:space="preserve"> и работе за компьютером</w:t>
            </w:r>
            <w:r w:rsidRPr="00043966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="0080086A" w:rsidRPr="00043966">
              <w:rPr>
                <w:rFonts w:eastAsia="Arial Unicode MS"/>
                <w:i/>
                <w:sz w:val="24"/>
                <w:szCs w:val="24"/>
                <w:lang w:eastAsia="en-US"/>
              </w:rPr>
              <w:t>(</w:t>
            </w:r>
            <w:r w:rsidR="000020EB" w:rsidRPr="00043966">
              <w:rPr>
                <w:rFonts w:eastAsiaTheme="minorHAnsi"/>
                <w:i/>
                <w:sz w:val="24"/>
                <w:szCs w:val="24"/>
                <w:lang w:eastAsia="en-US" w:bidi="ru-RU"/>
              </w:rPr>
              <w:t>очно-заочная форма с применением дистанционных образовательных технологий</w:t>
            </w:r>
            <w:r w:rsidR="0080086A" w:rsidRPr="00043966">
              <w:rPr>
                <w:rFonts w:eastAsia="Arial Unicode MS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58" w:type="dxa"/>
            <w:vMerge/>
          </w:tcPr>
          <w:p w:rsidR="00F33014" w:rsidRPr="00043966" w:rsidRDefault="00F33014" w:rsidP="00043966">
            <w:pPr>
              <w:spacing w:line="300" w:lineRule="auto"/>
              <w:contextualSpacing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  <w:tr w:rsidR="007631DC" w:rsidRPr="00043966" w:rsidTr="00844F72">
        <w:trPr>
          <w:trHeight w:val="722"/>
        </w:trPr>
        <w:tc>
          <w:tcPr>
            <w:tcW w:w="4398" w:type="dxa"/>
          </w:tcPr>
          <w:p w:rsidR="007631DC" w:rsidRPr="00043966" w:rsidRDefault="007631DC" w:rsidP="00043966">
            <w:pPr>
              <w:spacing w:line="300" w:lineRule="auto"/>
              <w:contextualSpacing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043966">
              <w:rPr>
                <w:rFonts w:eastAsia="Arial Unicode MS"/>
                <w:sz w:val="24"/>
                <w:szCs w:val="24"/>
                <w:lang w:eastAsia="en-US"/>
              </w:rPr>
              <w:t>Справка с места учебы</w:t>
            </w:r>
          </w:p>
        </w:tc>
        <w:tc>
          <w:tcPr>
            <w:tcW w:w="4658" w:type="dxa"/>
            <w:vMerge/>
          </w:tcPr>
          <w:p w:rsidR="007631DC" w:rsidRPr="00043966" w:rsidRDefault="007631DC" w:rsidP="00043966">
            <w:pPr>
              <w:spacing w:line="300" w:lineRule="auto"/>
              <w:contextualSpacing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</w:tr>
    </w:tbl>
    <w:p w:rsidR="00143068" w:rsidRPr="00043966" w:rsidRDefault="00143068" w:rsidP="00043966">
      <w:pPr>
        <w:widowControl w:val="0"/>
        <w:spacing w:line="300" w:lineRule="auto"/>
        <w:rPr>
          <w:rFonts w:eastAsia="Arial Unicode MS"/>
          <w:sz w:val="24"/>
          <w:szCs w:val="24"/>
        </w:rPr>
      </w:pPr>
    </w:p>
    <w:p w:rsidR="00F47D81" w:rsidRPr="00043966" w:rsidRDefault="00F47D81" w:rsidP="00043966">
      <w:pPr>
        <w:widowControl w:val="0"/>
        <w:spacing w:line="300" w:lineRule="auto"/>
        <w:rPr>
          <w:rFonts w:eastAsia="Arial Unicode MS"/>
          <w:sz w:val="24"/>
          <w:szCs w:val="24"/>
        </w:rPr>
      </w:pPr>
    </w:p>
    <w:p w:rsidR="00F47D81" w:rsidRPr="00043966" w:rsidRDefault="00F47D81" w:rsidP="00043966">
      <w:pPr>
        <w:widowControl w:val="0"/>
        <w:spacing w:line="300" w:lineRule="auto"/>
        <w:rPr>
          <w:rFonts w:eastAsia="Arial Unicode MS"/>
          <w:sz w:val="24"/>
          <w:szCs w:val="24"/>
        </w:rPr>
      </w:pPr>
    </w:p>
    <w:p w:rsidR="00255962" w:rsidRPr="00043966" w:rsidRDefault="00255962" w:rsidP="00043966">
      <w:pPr>
        <w:widowControl w:val="0"/>
        <w:spacing w:line="300" w:lineRule="auto"/>
        <w:rPr>
          <w:rFonts w:eastAsia="Arial Unicode MS"/>
          <w:sz w:val="24"/>
          <w:szCs w:val="24"/>
        </w:rPr>
      </w:pPr>
    </w:p>
    <w:p w:rsidR="00994512" w:rsidRPr="00043966" w:rsidRDefault="00143068" w:rsidP="00043966">
      <w:pPr>
        <w:widowControl w:val="0"/>
        <w:spacing w:line="300" w:lineRule="auto"/>
        <w:jc w:val="both"/>
        <w:rPr>
          <w:rFonts w:eastAsia="Arial Unicode MS"/>
          <w:i/>
          <w:sz w:val="24"/>
          <w:szCs w:val="24"/>
        </w:rPr>
      </w:pPr>
      <w:r w:rsidRPr="00043966">
        <w:rPr>
          <w:rFonts w:eastAsia="Arial Unicode MS"/>
          <w:i/>
          <w:sz w:val="24"/>
          <w:szCs w:val="24"/>
        </w:rPr>
        <w:t xml:space="preserve">*Образцы документов для заполнения представлены на сайте </w:t>
      </w:r>
      <w:hyperlink r:id="rId9" w:history="1">
        <w:r w:rsidRPr="00043966">
          <w:rPr>
            <w:rFonts w:eastAsia="Arial Unicode MS"/>
            <w:i/>
            <w:sz w:val="24"/>
            <w:szCs w:val="24"/>
          </w:rPr>
          <w:t>https://stupeni-uspeha.ru/</w:t>
        </w:r>
      </w:hyperlink>
      <w:r w:rsidRPr="00043966">
        <w:rPr>
          <w:rFonts w:eastAsia="Arial Unicode MS"/>
          <w:i/>
          <w:sz w:val="24"/>
          <w:szCs w:val="24"/>
        </w:rPr>
        <w:t xml:space="preserve"> во вкладках профильных отделов.</w:t>
      </w:r>
    </w:p>
    <w:p w:rsidR="00F47D81" w:rsidRPr="00043966" w:rsidRDefault="00F47D81" w:rsidP="00043966">
      <w:pPr>
        <w:widowControl w:val="0"/>
        <w:spacing w:line="300" w:lineRule="auto"/>
        <w:jc w:val="both"/>
        <w:rPr>
          <w:rFonts w:eastAsia="Arial Unicode MS"/>
          <w:i/>
          <w:sz w:val="24"/>
          <w:szCs w:val="24"/>
        </w:rPr>
      </w:pPr>
    </w:p>
    <w:p w:rsidR="00F47D81" w:rsidRPr="00043966" w:rsidRDefault="00F47D81" w:rsidP="00043966">
      <w:pPr>
        <w:widowControl w:val="0"/>
        <w:spacing w:line="300" w:lineRule="auto"/>
        <w:jc w:val="both"/>
        <w:rPr>
          <w:rFonts w:eastAsia="Arial Unicode MS"/>
          <w:i/>
          <w:sz w:val="24"/>
          <w:szCs w:val="24"/>
        </w:rPr>
      </w:pPr>
    </w:p>
    <w:p w:rsidR="00F47D81" w:rsidRPr="00043966" w:rsidRDefault="00F47D81" w:rsidP="00043966">
      <w:pPr>
        <w:widowControl w:val="0"/>
        <w:spacing w:line="300" w:lineRule="auto"/>
        <w:jc w:val="both"/>
        <w:rPr>
          <w:rFonts w:eastAsia="Arial Unicode MS"/>
          <w:i/>
          <w:sz w:val="24"/>
          <w:szCs w:val="24"/>
        </w:rPr>
      </w:pPr>
    </w:p>
    <w:p w:rsidR="00F47D81" w:rsidRPr="00043966" w:rsidRDefault="00F47D81" w:rsidP="00043966">
      <w:pPr>
        <w:widowControl w:val="0"/>
        <w:spacing w:line="300" w:lineRule="auto"/>
        <w:jc w:val="both"/>
        <w:rPr>
          <w:rFonts w:eastAsia="Arial Unicode MS"/>
          <w:b/>
          <w:i/>
          <w:sz w:val="24"/>
          <w:szCs w:val="24"/>
        </w:rPr>
      </w:pPr>
      <w:r w:rsidRPr="00043966">
        <w:rPr>
          <w:rFonts w:eastAsia="Arial Unicode MS"/>
          <w:b/>
          <w:i/>
          <w:sz w:val="24"/>
          <w:szCs w:val="24"/>
        </w:rPr>
        <w:t>Обращаем ваше внимание, что прием документов ведется от родителей (законных представителей) ребенка на основании документов, удостоверяющих личность, а также документов, подтверждающих право представлять интересы несовершеннолетнего.</w:t>
      </w:r>
    </w:p>
    <w:sectPr w:rsidR="00F47D81" w:rsidRPr="00043966" w:rsidSect="002063E4">
      <w:headerReference w:type="default" r:id="rId10"/>
      <w:pgSz w:w="11906" w:h="16838" w:code="9"/>
      <w:pgMar w:top="720" w:right="720" w:bottom="720" w:left="720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6A" w:rsidRDefault="00567E6A" w:rsidP="00994512">
      <w:r>
        <w:separator/>
      </w:r>
    </w:p>
  </w:endnote>
  <w:endnote w:type="continuationSeparator" w:id="0">
    <w:p w:rsidR="00567E6A" w:rsidRDefault="00567E6A" w:rsidP="0099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68" w:rsidRDefault="001430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6A" w:rsidRDefault="00567E6A" w:rsidP="00994512">
      <w:r>
        <w:separator/>
      </w:r>
    </w:p>
  </w:footnote>
  <w:footnote w:type="continuationSeparator" w:id="0">
    <w:p w:rsidR="00567E6A" w:rsidRDefault="00567E6A" w:rsidP="0099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68" w:rsidRDefault="001430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A8F"/>
    <w:multiLevelType w:val="multilevel"/>
    <w:tmpl w:val="85FEC5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75" w:hanging="375"/>
      </w:pPr>
      <w:rPr>
        <w:rFonts w:ascii="Symbol" w:hAnsi="Symbol" w:cs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42918"/>
    <w:multiLevelType w:val="hybridMultilevel"/>
    <w:tmpl w:val="58B46F5A"/>
    <w:lvl w:ilvl="0" w:tplc="39780E14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17111353"/>
    <w:multiLevelType w:val="multilevel"/>
    <w:tmpl w:val="7BC2465E"/>
    <w:lvl w:ilvl="0">
      <w:start w:val="3"/>
      <w:numFmt w:val="decimal"/>
      <w:lvlText w:val="%1"/>
      <w:lvlJc w:val="left"/>
      <w:pPr>
        <w:ind w:left="1987" w:hanging="10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7" w:hanging="10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9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200"/>
      </w:pPr>
      <w:rPr>
        <w:rFonts w:hint="default"/>
        <w:lang w:val="ru-RU" w:eastAsia="en-US" w:bidi="ar-SA"/>
      </w:rPr>
    </w:lvl>
  </w:abstractNum>
  <w:abstractNum w:abstractNumId="3">
    <w:nsid w:val="17B949BB"/>
    <w:multiLevelType w:val="hybridMultilevel"/>
    <w:tmpl w:val="A962A614"/>
    <w:lvl w:ilvl="0" w:tplc="555C3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B03BC"/>
    <w:multiLevelType w:val="multilevel"/>
    <w:tmpl w:val="D69A615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A57206B"/>
    <w:multiLevelType w:val="hybridMultilevel"/>
    <w:tmpl w:val="85BC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93EDA"/>
    <w:multiLevelType w:val="hybridMultilevel"/>
    <w:tmpl w:val="C1242AD8"/>
    <w:lvl w:ilvl="0" w:tplc="39780E14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>
    <w:nsid w:val="22F016E9"/>
    <w:multiLevelType w:val="hybridMultilevel"/>
    <w:tmpl w:val="3AAA0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153A1"/>
    <w:multiLevelType w:val="multilevel"/>
    <w:tmpl w:val="A2288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8C24A8"/>
    <w:multiLevelType w:val="hybridMultilevel"/>
    <w:tmpl w:val="17B02DF4"/>
    <w:lvl w:ilvl="0" w:tplc="39780E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F45238"/>
    <w:multiLevelType w:val="multilevel"/>
    <w:tmpl w:val="8D5804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EB20EA"/>
    <w:multiLevelType w:val="multilevel"/>
    <w:tmpl w:val="CD96A47A"/>
    <w:lvl w:ilvl="0">
      <w:start w:val="1"/>
      <w:numFmt w:val="decimal"/>
      <w:lvlText w:val="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6351F7"/>
    <w:multiLevelType w:val="hybridMultilevel"/>
    <w:tmpl w:val="885CC0DE"/>
    <w:lvl w:ilvl="0" w:tplc="42C29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51BE2"/>
    <w:multiLevelType w:val="hybridMultilevel"/>
    <w:tmpl w:val="BD120708"/>
    <w:lvl w:ilvl="0" w:tplc="39780E1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4F6644AE"/>
    <w:multiLevelType w:val="multilevel"/>
    <w:tmpl w:val="1CFC63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577F6683"/>
    <w:multiLevelType w:val="multilevel"/>
    <w:tmpl w:val="EB4424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7B75058"/>
    <w:multiLevelType w:val="multilevel"/>
    <w:tmpl w:val="FF3659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9E14CDE"/>
    <w:multiLevelType w:val="hybridMultilevel"/>
    <w:tmpl w:val="5CB88FEE"/>
    <w:lvl w:ilvl="0" w:tplc="45AA20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F789C"/>
    <w:multiLevelType w:val="hybridMultilevel"/>
    <w:tmpl w:val="BA864B5E"/>
    <w:lvl w:ilvl="0" w:tplc="B47EB336">
      <w:numFmt w:val="bullet"/>
      <w:lvlText w:val="-"/>
      <w:lvlJc w:val="left"/>
      <w:pPr>
        <w:ind w:left="27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A6C730">
      <w:numFmt w:val="bullet"/>
      <w:lvlText w:val="•"/>
      <w:lvlJc w:val="left"/>
      <w:pPr>
        <w:ind w:left="1327" w:hanging="732"/>
      </w:pPr>
      <w:rPr>
        <w:rFonts w:hint="default"/>
        <w:lang w:val="ru-RU" w:eastAsia="en-US" w:bidi="ar-SA"/>
      </w:rPr>
    </w:lvl>
    <w:lvl w:ilvl="2" w:tplc="35DEDCD6">
      <w:numFmt w:val="bullet"/>
      <w:lvlText w:val="•"/>
      <w:lvlJc w:val="left"/>
      <w:pPr>
        <w:ind w:left="2374" w:hanging="732"/>
      </w:pPr>
      <w:rPr>
        <w:rFonts w:hint="default"/>
        <w:lang w:val="ru-RU" w:eastAsia="en-US" w:bidi="ar-SA"/>
      </w:rPr>
    </w:lvl>
    <w:lvl w:ilvl="3" w:tplc="A7DAE582">
      <w:numFmt w:val="bullet"/>
      <w:lvlText w:val="•"/>
      <w:lvlJc w:val="left"/>
      <w:pPr>
        <w:ind w:left="3421" w:hanging="732"/>
      </w:pPr>
      <w:rPr>
        <w:rFonts w:hint="default"/>
        <w:lang w:val="ru-RU" w:eastAsia="en-US" w:bidi="ar-SA"/>
      </w:rPr>
    </w:lvl>
    <w:lvl w:ilvl="4" w:tplc="62F01A14">
      <w:numFmt w:val="bullet"/>
      <w:lvlText w:val="•"/>
      <w:lvlJc w:val="left"/>
      <w:pPr>
        <w:ind w:left="4468" w:hanging="732"/>
      </w:pPr>
      <w:rPr>
        <w:rFonts w:hint="default"/>
        <w:lang w:val="ru-RU" w:eastAsia="en-US" w:bidi="ar-SA"/>
      </w:rPr>
    </w:lvl>
    <w:lvl w:ilvl="5" w:tplc="D0E0BBB8">
      <w:numFmt w:val="bullet"/>
      <w:lvlText w:val="•"/>
      <w:lvlJc w:val="left"/>
      <w:pPr>
        <w:ind w:left="5515" w:hanging="732"/>
      </w:pPr>
      <w:rPr>
        <w:rFonts w:hint="default"/>
        <w:lang w:val="ru-RU" w:eastAsia="en-US" w:bidi="ar-SA"/>
      </w:rPr>
    </w:lvl>
    <w:lvl w:ilvl="6" w:tplc="F2FC6CE0">
      <w:numFmt w:val="bullet"/>
      <w:lvlText w:val="•"/>
      <w:lvlJc w:val="left"/>
      <w:pPr>
        <w:ind w:left="6562" w:hanging="732"/>
      </w:pPr>
      <w:rPr>
        <w:rFonts w:hint="default"/>
        <w:lang w:val="ru-RU" w:eastAsia="en-US" w:bidi="ar-SA"/>
      </w:rPr>
    </w:lvl>
    <w:lvl w:ilvl="7" w:tplc="2DFEEFD6">
      <w:numFmt w:val="bullet"/>
      <w:lvlText w:val="•"/>
      <w:lvlJc w:val="left"/>
      <w:pPr>
        <w:ind w:left="7609" w:hanging="732"/>
      </w:pPr>
      <w:rPr>
        <w:rFonts w:hint="default"/>
        <w:lang w:val="ru-RU" w:eastAsia="en-US" w:bidi="ar-SA"/>
      </w:rPr>
    </w:lvl>
    <w:lvl w:ilvl="8" w:tplc="AF62BB7C">
      <w:numFmt w:val="bullet"/>
      <w:lvlText w:val="•"/>
      <w:lvlJc w:val="left"/>
      <w:pPr>
        <w:ind w:left="8656" w:hanging="732"/>
      </w:pPr>
      <w:rPr>
        <w:rFonts w:hint="default"/>
        <w:lang w:val="ru-RU" w:eastAsia="en-US" w:bidi="ar-SA"/>
      </w:rPr>
    </w:lvl>
  </w:abstractNum>
  <w:abstractNum w:abstractNumId="19">
    <w:nsid w:val="621D3F31"/>
    <w:multiLevelType w:val="hybridMultilevel"/>
    <w:tmpl w:val="DAC8CB54"/>
    <w:lvl w:ilvl="0" w:tplc="39780E1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6F1C45DF"/>
    <w:multiLevelType w:val="multilevel"/>
    <w:tmpl w:val="866C76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6FC74F9"/>
    <w:multiLevelType w:val="multilevel"/>
    <w:tmpl w:val="88E8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>
    <w:nsid w:val="7898447E"/>
    <w:multiLevelType w:val="hybridMultilevel"/>
    <w:tmpl w:val="B76C44BA"/>
    <w:lvl w:ilvl="0" w:tplc="7D7460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C7A0A"/>
    <w:multiLevelType w:val="multilevel"/>
    <w:tmpl w:val="58CC1AF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8"/>
  </w:num>
  <w:num w:numId="5">
    <w:abstractNumId w:val="13"/>
  </w:num>
  <w:num w:numId="6">
    <w:abstractNumId w:val="23"/>
  </w:num>
  <w:num w:numId="7">
    <w:abstractNumId w:val="9"/>
  </w:num>
  <w:num w:numId="8">
    <w:abstractNumId w:val="19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7"/>
  </w:num>
  <w:num w:numId="14">
    <w:abstractNumId w:val="11"/>
  </w:num>
  <w:num w:numId="15">
    <w:abstractNumId w:val="20"/>
  </w:num>
  <w:num w:numId="16">
    <w:abstractNumId w:val="0"/>
  </w:num>
  <w:num w:numId="17">
    <w:abstractNumId w:val="16"/>
  </w:num>
  <w:num w:numId="18">
    <w:abstractNumId w:val="15"/>
  </w:num>
  <w:num w:numId="19">
    <w:abstractNumId w:val="14"/>
  </w:num>
  <w:num w:numId="20">
    <w:abstractNumId w:val="10"/>
  </w:num>
  <w:num w:numId="21">
    <w:abstractNumId w:val="2"/>
  </w:num>
  <w:num w:numId="22">
    <w:abstractNumId w:val="18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841"/>
    <w:rsid w:val="000020EB"/>
    <w:rsid w:val="0000452E"/>
    <w:rsid w:val="00007B28"/>
    <w:rsid w:val="00022F92"/>
    <w:rsid w:val="000363E2"/>
    <w:rsid w:val="000408AD"/>
    <w:rsid w:val="00043966"/>
    <w:rsid w:val="00045504"/>
    <w:rsid w:val="000867E9"/>
    <w:rsid w:val="00086961"/>
    <w:rsid w:val="000A5025"/>
    <w:rsid w:val="000A592E"/>
    <w:rsid w:val="000D62F6"/>
    <w:rsid w:val="000E2DF6"/>
    <w:rsid w:val="000E3B00"/>
    <w:rsid w:val="000E7AD8"/>
    <w:rsid w:val="000F3023"/>
    <w:rsid w:val="00105A0B"/>
    <w:rsid w:val="001177E1"/>
    <w:rsid w:val="001428A2"/>
    <w:rsid w:val="00143068"/>
    <w:rsid w:val="001477A9"/>
    <w:rsid w:val="001564FB"/>
    <w:rsid w:val="00165176"/>
    <w:rsid w:val="00167D18"/>
    <w:rsid w:val="00173279"/>
    <w:rsid w:val="00174610"/>
    <w:rsid w:val="00182AD2"/>
    <w:rsid w:val="00183ADD"/>
    <w:rsid w:val="00187670"/>
    <w:rsid w:val="00197841"/>
    <w:rsid w:val="001A3880"/>
    <w:rsid w:val="001B0623"/>
    <w:rsid w:val="001B4953"/>
    <w:rsid w:val="001C14F0"/>
    <w:rsid w:val="001D79C4"/>
    <w:rsid w:val="001E0448"/>
    <w:rsid w:val="001E501C"/>
    <w:rsid w:val="001F01C8"/>
    <w:rsid w:val="001F26CF"/>
    <w:rsid w:val="001F620A"/>
    <w:rsid w:val="0020367A"/>
    <w:rsid w:val="002063E4"/>
    <w:rsid w:val="00225234"/>
    <w:rsid w:val="0024077F"/>
    <w:rsid w:val="00244455"/>
    <w:rsid w:val="00252E06"/>
    <w:rsid w:val="00255962"/>
    <w:rsid w:val="00261806"/>
    <w:rsid w:val="00277D37"/>
    <w:rsid w:val="00291444"/>
    <w:rsid w:val="00295C92"/>
    <w:rsid w:val="002C43B3"/>
    <w:rsid w:val="002C744F"/>
    <w:rsid w:val="002E2C65"/>
    <w:rsid w:val="002F26FE"/>
    <w:rsid w:val="002F2A53"/>
    <w:rsid w:val="002F36C7"/>
    <w:rsid w:val="00300C5A"/>
    <w:rsid w:val="00302171"/>
    <w:rsid w:val="003109C0"/>
    <w:rsid w:val="00315C19"/>
    <w:rsid w:val="0032012B"/>
    <w:rsid w:val="003208EE"/>
    <w:rsid w:val="0032293D"/>
    <w:rsid w:val="0032423A"/>
    <w:rsid w:val="003243A5"/>
    <w:rsid w:val="00336C4A"/>
    <w:rsid w:val="00340C84"/>
    <w:rsid w:val="003414C3"/>
    <w:rsid w:val="00346A55"/>
    <w:rsid w:val="00360CCF"/>
    <w:rsid w:val="003807CF"/>
    <w:rsid w:val="003845AD"/>
    <w:rsid w:val="003909B6"/>
    <w:rsid w:val="0039127E"/>
    <w:rsid w:val="003A4C73"/>
    <w:rsid w:val="003B1A51"/>
    <w:rsid w:val="003B3983"/>
    <w:rsid w:val="003D0EBD"/>
    <w:rsid w:val="003D4B27"/>
    <w:rsid w:val="003D5FFA"/>
    <w:rsid w:val="003F0963"/>
    <w:rsid w:val="003F1D35"/>
    <w:rsid w:val="003F4D97"/>
    <w:rsid w:val="00406833"/>
    <w:rsid w:val="00416AA0"/>
    <w:rsid w:val="004328D4"/>
    <w:rsid w:val="004358C5"/>
    <w:rsid w:val="00445683"/>
    <w:rsid w:val="00454C02"/>
    <w:rsid w:val="004713DE"/>
    <w:rsid w:val="00474438"/>
    <w:rsid w:val="00484742"/>
    <w:rsid w:val="0049616C"/>
    <w:rsid w:val="00496DCB"/>
    <w:rsid w:val="004A2337"/>
    <w:rsid w:val="004C69D5"/>
    <w:rsid w:val="004E1762"/>
    <w:rsid w:val="004E639E"/>
    <w:rsid w:val="004E708A"/>
    <w:rsid w:val="00500447"/>
    <w:rsid w:val="005111B5"/>
    <w:rsid w:val="005144BC"/>
    <w:rsid w:val="005204CF"/>
    <w:rsid w:val="00526276"/>
    <w:rsid w:val="005341D2"/>
    <w:rsid w:val="00545596"/>
    <w:rsid w:val="00565B52"/>
    <w:rsid w:val="00567E6A"/>
    <w:rsid w:val="0058638B"/>
    <w:rsid w:val="00587476"/>
    <w:rsid w:val="005A048B"/>
    <w:rsid w:val="005A2917"/>
    <w:rsid w:val="005C0D0E"/>
    <w:rsid w:val="005C45B4"/>
    <w:rsid w:val="005C6279"/>
    <w:rsid w:val="005D2015"/>
    <w:rsid w:val="005E22BC"/>
    <w:rsid w:val="005E6E17"/>
    <w:rsid w:val="005E7024"/>
    <w:rsid w:val="0061304E"/>
    <w:rsid w:val="0061362D"/>
    <w:rsid w:val="00616E7E"/>
    <w:rsid w:val="006204B7"/>
    <w:rsid w:val="006209D6"/>
    <w:rsid w:val="00653573"/>
    <w:rsid w:val="00655366"/>
    <w:rsid w:val="006564BA"/>
    <w:rsid w:val="006745C5"/>
    <w:rsid w:val="00677A57"/>
    <w:rsid w:val="00680323"/>
    <w:rsid w:val="0068208F"/>
    <w:rsid w:val="00691166"/>
    <w:rsid w:val="00697BE7"/>
    <w:rsid w:val="006A3DDF"/>
    <w:rsid w:val="006B7AD9"/>
    <w:rsid w:val="006C3836"/>
    <w:rsid w:val="006C3DB0"/>
    <w:rsid w:val="006C6065"/>
    <w:rsid w:val="006D15C4"/>
    <w:rsid w:val="006D34CD"/>
    <w:rsid w:val="006D4E3A"/>
    <w:rsid w:val="006D5A98"/>
    <w:rsid w:val="006E3767"/>
    <w:rsid w:val="006E3E86"/>
    <w:rsid w:val="006F30BF"/>
    <w:rsid w:val="007023D2"/>
    <w:rsid w:val="00713972"/>
    <w:rsid w:val="00717D5C"/>
    <w:rsid w:val="007229D0"/>
    <w:rsid w:val="0073423A"/>
    <w:rsid w:val="00740571"/>
    <w:rsid w:val="0074180B"/>
    <w:rsid w:val="0074338B"/>
    <w:rsid w:val="0074526B"/>
    <w:rsid w:val="00750D76"/>
    <w:rsid w:val="007604AF"/>
    <w:rsid w:val="007631DC"/>
    <w:rsid w:val="0076601B"/>
    <w:rsid w:val="007724BE"/>
    <w:rsid w:val="00773CA8"/>
    <w:rsid w:val="00780C8A"/>
    <w:rsid w:val="007829DA"/>
    <w:rsid w:val="0079070B"/>
    <w:rsid w:val="00791FF7"/>
    <w:rsid w:val="0079641F"/>
    <w:rsid w:val="007A2789"/>
    <w:rsid w:val="007A4501"/>
    <w:rsid w:val="007C1C93"/>
    <w:rsid w:val="007C6F27"/>
    <w:rsid w:val="007D00D7"/>
    <w:rsid w:val="007D21CA"/>
    <w:rsid w:val="007E3A3E"/>
    <w:rsid w:val="007E3B8F"/>
    <w:rsid w:val="007F46CA"/>
    <w:rsid w:val="0080086A"/>
    <w:rsid w:val="00800A70"/>
    <w:rsid w:val="00802C0B"/>
    <w:rsid w:val="00803229"/>
    <w:rsid w:val="008124C0"/>
    <w:rsid w:val="00813E9D"/>
    <w:rsid w:val="00831B66"/>
    <w:rsid w:val="0083547F"/>
    <w:rsid w:val="0083757B"/>
    <w:rsid w:val="00841F9C"/>
    <w:rsid w:val="00843645"/>
    <w:rsid w:val="00844F72"/>
    <w:rsid w:val="0086699A"/>
    <w:rsid w:val="00872398"/>
    <w:rsid w:val="008748E9"/>
    <w:rsid w:val="0088020C"/>
    <w:rsid w:val="008B3C07"/>
    <w:rsid w:val="008B4910"/>
    <w:rsid w:val="008B6368"/>
    <w:rsid w:val="008C0F2E"/>
    <w:rsid w:val="008C2DF1"/>
    <w:rsid w:val="008D1125"/>
    <w:rsid w:val="008D3B65"/>
    <w:rsid w:val="008D714F"/>
    <w:rsid w:val="008F3C88"/>
    <w:rsid w:val="009063AC"/>
    <w:rsid w:val="009066C1"/>
    <w:rsid w:val="00906AC9"/>
    <w:rsid w:val="00910302"/>
    <w:rsid w:val="0091233E"/>
    <w:rsid w:val="009177A3"/>
    <w:rsid w:val="009226EF"/>
    <w:rsid w:val="0092319F"/>
    <w:rsid w:val="00930A30"/>
    <w:rsid w:val="009319FD"/>
    <w:rsid w:val="00940EAE"/>
    <w:rsid w:val="009420CB"/>
    <w:rsid w:val="009620B5"/>
    <w:rsid w:val="00974AD1"/>
    <w:rsid w:val="00975765"/>
    <w:rsid w:val="00994512"/>
    <w:rsid w:val="00994937"/>
    <w:rsid w:val="009A521D"/>
    <w:rsid w:val="009B59A2"/>
    <w:rsid w:val="009B617F"/>
    <w:rsid w:val="009C180E"/>
    <w:rsid w:val="009D059C"/>
    <w:rsid w:val="009D2C29"/>
    <w:rsid w:val="009D7382"/>
    <w:rsid w:val="009E138A"/>
    <w:rsid w:val="009E581A"/>
    <w:rsid w:val="009E62E6"/>
    <w:rsid w:val="009E6776"/>
    <w:rsid w:val="009E7F59"/>
    <w:rsid w:val="009F2C11"/>
    <w:rsid w:val="009F6858"/>
    <w:rsid w:val="00A01E8B"/>
    <w:rsid w:val="00A25EF3"/>
    <w:rsid w:val="00A27461"/>
    <w:rsid w:val="00A3461F"/>
    <w:rsid w:val="00A40838"/>
    <w:rsid w:val="00A42DE9"/>
    <w:rsid w:val="00A53E35"/>
    <w:rsid w:val="00A55814"/>
    <w:rsid w:val="00A60757"/>
    <w:rsid w:val="00A65B9D"/>
    <w:rsid w:val="00A73C48"/>
    <w:rsid w:val="00A771FD"/>
    <w:rsid w:val="00A97598"/>
    <w:rsid w:val="00AA23D9"/>
    <w:rsid w:val="00AA56FD"/>
    <w:rsid w:val="00AB04B5"/>
    <w:rsid w:val="00AB0A0A"/>
    <w:rsid w:val="00AC3A68"/>
    <w:rsid w:val="00AF6544"/>
    <w:rsid w:val="00B004B1"/>
    <w:rsid w:val="00B15760"/>
    <w:rsid w:val="00B241EA"/>
    <w:rsid w:val="00B24BE4"/>
    <w:rsid w:val="00B3176A"/>
    <w:rsid w:val="00B36DCD"/>
    <w:rsid w:val="00B528FB"/>
    <w:rsid w:val="00B56104"/>
    <w:rsid w:val="00B833A9"/>
    <w:rsid w:val="00B836DF"/>
    <w:rsid w:val="00BB06D8"/>
    <w:rsid w:val="00BB4FA3"/>
    <w:rsid w:val="00BB5E2C"/>
    <w:rsid w:val="00BC156F"/>
    <w:rsid w:val="00BC2797"/>
    <w:rsid w:val="00BC337C"/>
    <w:rsid w:val="00BC6ACF"/>
    <w:rsid w:val="00BD30A8"/>
    <w:rsid w:val="00BD323A"/>
    <w:rsid w:val="00BE1FD5"/>
    <w:rsid w:val="00BF45F6"/>
    <w:rsid w:val="00C00661"/>
    <w:rsid w:val="00C11BD6"/>
    <w:rsid w:val="00C14404"/>
    <w:rsid w:val="00C703C5"/>
    <w:rsid w:val="00C83A4D"/>
    <w:rsid w:val="00C9015E"/>
    <w:rsid w:val="00C97253"/>
    <w:rsid w:val="00CA5C98"/>
    <w:rsid w:val="00CB1EDB"/>
    <w:rsid w:val="00CB4574"/>
    <w:rsid w:val="00CC5A4F"/>
    <w:rsid w:val="00CD0348"/>
    <w:rsid w:val="00CE6BAC"/>
    <w:rsid w:val="00D03791"/>
    <w:rsid w:val="00D14D92"/>
    <w:rsid w:val="00D2046A"/>
    <w:rsid w:val="00D22343"/>
    <w:rsid w:val="00D26F11"/>
    <w:rsid w:val="00D326BF"/>
    <w:rsid w:val="00D32842"/>
    <w:rsid w:val="00D41D88"/>
    <w:rsid w:val="00D575B1"/>
    <w:rsid w:val="00D70F49"/>
    <w:rsid w:val="00D800B4"/>
    <w:rsid w:val="00D82A63"/>
    <w:rsid w:val="00D928EE"/>
    <w:rsid w:val="00D96A71"/>
    <w:rsid w:val="00DB0EC0"/>
    <w:rsid w:val="00DD4C41"/>
    <w:rsid w:val="00DE564A"/>
    <w:rsid w:val="00DF0D31"/>
    <w:rsid w:val="00DF5C6B"/>
    <w:rsid w:val="00DF7574"/>
    <w:rsid w:val="00E14A0F"/>
    <w:rsid w:val="00E32615"/>
    <w:rsid w:val="00E42B3B"/>
    <w:rsid w:val="00E504C1"/>
    <w:rsid w:val="00E67A52"/>
    <w:rsid w:val="00E744A9"/>
    <w:rsid w:val="00E76FE3"/>
    <w:rsid w:val="00E8164E"/>
    <w:rsid w:val="00E82181"/>
    <w:rsid w:val="00E86B18"/>
    <w:rsid w:val="00E93E98"/>
    <w:rsid w:val="00EA0680"/>
    <w:rsid w:val="00EA2DBF"/>
    <w:rsid w:val="00EA6116"/>
    <w:rsid w:val="00EA70F2"/>
    <w:rsid w:val="00EB0FB8"/>
    <w:rsid w:val="00EB39B1"/>
    <w:rsid w:val="00EB568A"/>
    <w:rsid w:val="00EC043B"/>
    <w:rsid w:val="00ED2F8A"/>
    <w:rsid w:val="00ED43D5"/>
    <w:rsid w:val="00EE1F49"/>
    <w:rsid w:val="00EF1D2A"/>
    <w:rsid w:val="00EF5C24"/>
    <w:rsid w:val="00F11495"/>
    <w:rsid w:val="00F22F5C"/>
    <w:rsid w:val="00F241B2"/>
    <w:rsid w:val="00F24EFD"/>
    <w:rsid w:val="00F3040E"/>
    <w:rsid w:val="00F33014"/>
    <w:rsid w:val="00F351BE"/>
    <w:rsid w:val="00F37BED"/>
    <w:rsid w:val="00F409DE"/>
    <w:rsid w:val="00F45957"/>
    <w:rsid w:val="00F47D81"/>
    <w:rsid w:val="00F508CA"/>
    <w:rsid w:val="00F57D07"/>
    <w:rsid w:val="00F6509F"/>
    <w:rsid w:val="00F65D69"/>
    <w:rsid w:val="00F710DC"/>
    <w:rsid w:val="00F93B30"/>
    <w:rsid w:val="00FA0265"/>
    <w:rsid w:val="00FB2648"/>
    <w:rsid w:val="00FE0DFF"/>
    <w:rsid w:val="00FE28AF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2F8B2-7A07-4D60-A495-1BC7DBB1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43B3"/>
  </w:style>
  <w:style w:type="paragraph" w:styleId="1">
    <w:name w:val="heading 1"/>
    <w:basedOn w:val="a"/>
    <w:next w:val="a"/>
    <w:rsid w:val="000D62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D62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D62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D62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D62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D62F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62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D62F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D62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D62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4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A0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650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F351BE"/>
    <w:pPr>
      <w:ind w:left="720"/>
      <w:contextualSpacing/>
    </w:pPr>
  </w:style>
  <w:style w:type="character" w:customStyle="1" w:styleId="Heading1">
    <w:name w:val="Heading #1_"/>
    <w:basedOn w:val="a0"/>
    <w:link w:val="Heading10"/>
    <w:uiPriority w:val="99"/>
    <w:rsid w:val="00500447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00447"/>
    <w:rPr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00447"/>
    <w:pPr>
      <w:widowControl w:val="0"/>
      <w:shd w:val="clear" w:color="auto" w:fill="FFFFFF"/>
      <w:spacing w:before="540" w:line="370" w:lineRule="exact"/>
      <w:jc w:val="center"/>
      <w:outlineLvl w:val="0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00447"/>
    <w:pPr>
      <w:widowControl w:val="0"/>
      <w:shd w:val="clear" w:color="auto" w:fill="FFFFFF"/>
      <w:spacing w:before="420" w:after="240" w:line="322" w:lineRule="exact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0"/>
    <w:rsid w:val="00500447"/>
    <w:rPr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;Не полужирный"/>
    <w:basedOn w:val="aa"/>
    <w:rsid w:val="0050044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a"/>
    <w:rsid w:val="00500447"/>
    <w:pPr>
      <w:widowControl w:val="0"/>
      <w:shd w:val="clear" w:color="auto" w:fill="FFFFFF"/>
      <w:spacing w:line="370" w:lineRule="exact"/>
      <w:jc w:val="center"/>
    </w:pPr>
    <w:rPr>
      <w:b/>
      <w:bCs/>
      <w:sz w:val="27"/>
      <w:szCs w:val="27"/>
    </w:rPr>
  </w:style>
  <w:style w:type="character" w:styleId="ab">
    <w:name w:val="Hyperlink"/>
    <w:basedOn w:val="a0"/>
    <w:uiPriority w:val="99"/>
    <w:unhideWhenUsed/>
    <w:rsid w:val="00717D5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94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4512"/>
  </w:style>
  <w:style w:type="paragraph" w:styleId="ae">
    <w:name w:val="footer"/>
    <w:basedOn w:val="a"/>
    <w:link w:val="af"/>
    <w:uiPriority w:val="99"/>
    <w:unhideWhenUsed/>
    <w:rsid w:val="00994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4512"/>
  </w:style>
  <w:style w:type="paragraph" w:styleId="af0">
    <w:name w:val="No Spacing"/>
    <w:uiPriority w:val="99"/>
    <w:qFormat/>
    <w:rsid w:val="00A73C48"/>
  </w:style>
  <w:style w:type="paragraph" w:styleId="af1">
    <w:name w:val="Normal (Web)"/>
    <w:basedOn w:val="a"/>
    <w:uiPriority w:val="99"/>
    <w:semiHidden/>
    <w:unhideWhenUsed/>
    <w:rsid w:val="00813E9D"/>
    <w:rPr>
      <w:sz w:val="24"/>
      <w:szCs w:val="24"/>
    </w:rPr>
  </w:style>
  <w:style w:type="paragraph" w:customStyle="1" w:styleId="Default">
    <w:name w:val="Default"/>
    <w:rsid w:val="007418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peni-uspeha.ru/l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upeni-uspeh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2022-05-20T08:41:00Z</cp:lastPrinted>
  <dcterms:created xsi:type="dcterms:W3CDTF">2022-05-18T10:17:00Z</dcterms:created>
  <dcterms:modified xsi:type="dcterms:W3CDTF">2023-08-03T12:30:00Z</dcterms:modified>
</cp:coreProperties>
</file>